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19" w:rsidRDefault="00FA2119" w:rsidP="00FA2119">
      <w:pPr>
        <w:jc w:val="center"/>
        <w:rPr>
          <w:rFonts w:ascii="Times New Roman" w:hAnsi="Times New Roman" w:cs="Times New Roman"/>
          <w:b/>
          <w:bCs/>
          <w:sz w:val="24"/>
          <w:szCs w:val="24"/>
        </w:rPr>
      </w:pPr>
      <w:proofErr w:type="gramStart"/>
      <w:r w:rsidRPr="00FA2119">
        <w:rPr>
          <w:rFonts w:ascii="Times New Roman" w:hAnsi="Times New Roman" w:cs="Times New Roman"/>
          <w:b/>
          <w:bCs/>
          <w:sz w:val="24"/>
          <w:szCs w:val="24"/>
        </w:rPr>
        <w:t>Постановление Правительства Российской Федерации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w:t>
      </w:r>
      <w:proofErr w:type="gramEnd"/>
      <w:r w:rsidRPr="00FA2119">
        <w:rPr>
          <w:rFonts w:ascii="Times New Roman" w:hAnsi="Times New Roman" w:cs="Times New Roman"/>
          <w:b/>
          <w:bCs/>
          <w:sz w:val="24"/>
          <w:szCs w:val="24"/>
        </w:rPr>
        <w:t xml:space="preserve"> частей такой документации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9 февраля 2024</w:t>
      </w:r>
    </w:p>
    <w:p w:rsidR="00FA2119" w:rsidRPr="00FA2119" w:rsidRDefault="00FA2119" w:rsidP="00FA2119">
      <w:pPr>
        <w:jc w:val="both"/>
        <w:rPr>
          <w:rFonts w:ascii="Times New Roman" w:hAnsi="Times New Roman" w:cs="Times New Roman"/>
          <w:sz w:val="24"/>
          <w:szCs w:val="24"/>
        </w:rPr>
      </w:pPr>
      <w:bookmarkStart w:id="0" w:name="0"/>
      <w:bookmarkEnd w:id="0"/>
      <w:r w:rsidRPr="00FA2119">
        <w:rPr>
          <w:rFonts w:ascii="Times New Roman" w:hAnsi="Times New Roman" w:cs="Times New Roman"/>
          <w:sz w:val="24"/>
          <w:szCs w:val="24"/>
        </w:rPr>
        <w:t>В соответствии со статьей 45 Градостроительного кодекса Российской Федерации Правительство Российской Федерации постановляет:</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 </w:t>
      </w:r>
      <w:proofErr w:type="gramStart"/>
      <w:r w:rsidRPr="00FA2119">
        <w:rPr>
          <w:rFonts w:ascii="Times New Roman" w:hAnsi="Times New Roman" w:cs="Times New Roman"/>
          <w:sz w:val="24"/>
          <w:szCs w:val="24"/>
        </w:rPr>
        <w:t>Утвердить прилагаемые </w:t>
      </w:r>
      <w:hyperlink r:id="rId5" w:anchor="1000" w:history="1">
        <w:r w:rsidRPr="00FA2119">
          <w:rPr>
            <w:rStyle w:val="a3"/>
            <w:rFonts w:ascii="Times New Roman" w:hAnsi="Times New Roman" w:cs="Times New Roman"/>
            <w:sz w:val="24"/>
            <w:szCs w:val="24"/>
          </w:rPr>
          <w:t>Правила</w:t>
        </w:r>
      </w:hyperlink>
      <w:r w:rsidRPr="00FA2119">
        <w:rPr>
          <w:rFonts w:ascii="Times New Roman" w:hAnsi="Times New Roman" w:cs="Times New Roman"/>
          <w:sz w:val="24"/>
          <w:szCs w:val="24"/>
        </w:rPr>
        <w:t>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w:t>
      </w:r>
      <w:proofErr w:type="gramEnd"/>
      <w:r w:rsidRPr="00FA2119">
        <w:rPr>
          <w:rFonts w:ascii="Times New Roman" w:hAnsi="Times New Roman" w:cs="Times New Roman"/>
          <w:sz w:val="24"/>
          <w:szCs w:val="24"/>
        </w:rPr>
        <w:t xml:space="preserve"> утверждения проекта планировки территории в отношении территорий исторических поселений федерального и регионального значения.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 Признать утратившими силу акты и отдельные положения актов Правительства Российской Федерации по перечню согласно </w:t>
      </w:r>
      <w:hyperlink r:id="rId6" w:anchor="2000" w:history="1">
        <w:r w:rsidRPr="00FA2119">
          <w:rPr>
            <w:rStyle w:val="a3"/>
            <w:rFonts w:ascii="Times New Roman" w:hAnsi="Times New Roman" w:cs="Times New Roman"/>
            <w:sz w:val="24"/>
            <w:szCs w:val="24"/>
          </w:rPr>
          <w:t>приложению</w:t>
        </w:r>
      </w:hyperlink>
      <w:r w:rsidRPr="00FA2119">
        <w:rPr>
          <w:rFonts w:ascii="Times New Roman" w:hAnsi="Times New Roman" w:cs="Times New Roman"/>
          <w:sz w:val="24"/>
          <w:szCs w:val="24"/>
        </w:rPr>
        <w:t>.</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 Настоящее постановление вступает в силу с 1 сентября 2024 г. и действует до 31 августа 2030 г.</w:t>
      </w:r>
    </w:p>
    <w:tbl>
      <w:tblPr>
        <w:tblW w:w="0" w:type="auto"/>
        <w:tblCellMar>
          <w:top w:w="15" w:type="dxa"/>
          <w:left w:w="15" w:type="dxa"/>
          <w:bottom w:w="15" w:type="dxa"/>
          <w:right w:w="15" w:type="dxa"/>
        </w:tblCellMar>
        <w:tblLook w:val="04A0" w:firstRow="1" w:lastRow="0" w:firstColumn="1" w:lastColumn="0" w:noHBand="0" w:noVBand="1"/>
      </w:tblPr>
      <w:tblGrid>
        <w:gridCol w:w="4659"/>
        <w:gridCol w:w="4659"/>
      </w:tblGrid>
      <w:tr w:rsidR="00FA2119" w:rsidRPr="00FA2119" w:rsidTr="00FA2119">
        <w:tc>
          <w:tcPr>
            <w:tcW w:w="2500" w:type="pct"/>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Председатель Правительства</w:t>
            </w:r>
            <w:r w:rsidRPr="00FA2119">
              <w:rPr>
                <w:rFonts w:ascii="Times New Roman" w:hAnsi="Times New Roman" w:cs="Times New Roman"/>
                <w:sz w:val="24"/>
                <w:szCs w:val="24"/>
              </w:rPr>
              <w:br/>
              <w:t>Российской Федерации</w:t>
            </w:r>
          </w:p>
        </w:tc>
        <w:tc>
          <w:tcPr>
            <w:tcW w:w="2500" w:type="pct"/>
            <w:hideMark/>
          </w:tcPr>
          <w:p w:rsidR="00FA2119" w:rsidRPr="00FA2119" w:rsidRDefault="00FA2119" w:rsidP="00FA2119">
            <w:pPr>
              <w:jc w:val="both"/>
              <w:rPr>
                <w:rFonts w:ascii="Times New Roman" w:hAnsi="Times New Roman" w:cs="Times New Roman"/>
                <w:sz w:val="24"/>
                <w:szCs w:val="24"/>
              </w:rPr>
            </w:pPr>
            <w:r>
              <w:rPr>
                <w:rFonts w:ascii="Times New Roman" w:hAnsi="Times New Roman" w:cs="Times New Roman"/>
                <w:sz w:val="24"/>
                <w:szCs w:val="24"/>
              </w:rPr>
              <w:t xml:space="preserve">                                                     </w:t>
            </w:r>
            <w:r w:rsidRPr="00FA2119">
              <w:rPr>
                <w:rFonts w:ascii="Times New Roman" w:hAnsi="Times New Roman" w:cs="Times New Roman"/>
                <w:sz w:val="24"/>
                <w:szCs w:val="24"/>
              </w:rPr>
              <w:t>М. </w:t>
            </w:r>
            <w:proofErr w:type="spellStart"/>
            <w:r w:rsidRPr="00FA2119">
              <w:rPr>
                <w:rFonts w:ascii="Times New Roman" w:hAnsi="Times New Roman" w:cs="Times New Roman"/>
                <w:sz w:val="24"/>
                <w:szCs w:val="24"/>
              </w:rPr>
              <w:t>Мишустин</w:t>
            </w:r>
            <w:proofErr w:type="spellEnd"/>
          </w:p>
        </w:tc>
      </w:tr>
    </w:tbl>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УТВЕРЖДЕНЫ</w:t>
      </w:r>
      <w:r w:rsidRPr="00FA2119">
        <w:rPr>
          <w:rFonts w:ascii="Times New Roman" w:hAnsi="Times New Roman" w:cs="Times New Roman"/>
          <w:sz w:val="24"/>
          <w:szCs w:val="24"/>
        </w:rPr>
        <w:br/>
      </w:r>
      <w:hyperlink r:id="rId7" w:anchor="0" w:history="1">
        <w:r w:rsidRPr="00FA2119">
          <w:rPr>
            <w:rStyle w:val="a3"/>
            <w:rFonts w:ascii="Times New Roman" w:hAnsi="Times New Roman" w:cs="Times New Roman"/>
            <w:sz w:val="24"/>
            <w:szCs w:val="24"/>
          </w:rPr>
          <w:t>постановлением</w:t>
        </w:r>
      </w:hyperlink>
      <w:r w:rsidRPr="00FA2119">
        <w:rPr>
          <w:rFonts w:ascii="Times New Roman" w:hAnsi="Times New Roman" w:cs="Times New Roman"/>
          <w:sz w:val="24"/>
          <w:szCs w:val="24"/>
        </w:rPr>
        <w:t> Правительства</w:t>
      </w:r>
      <w:r w:rsidRPr="00FA2119">
        <w:rPr>
          <w:rFonts w:ascii="Times New Roman" w:hAnsi="Times New Roman" w:cs="Times New Roman"/>
          <w:sz w:val="24"/>
          <w:szCs w:val="24"/>
        </w:rPr>
        <w:br/>
        <w:t>Российской Федерации</w:t>
      </w:r>
      <w:r w:rsidRPr="00FA2119">
        <w:rPr>
          <w:rFonts w:ascii="Times New Roman" w:hAnsi="Times New Roman" w:cs="Times New Roman"/>
          <w:sz w:val="24"/>
          <w:szCs w:val="24"/>
        </w:rPr>
        <w:br/>
        <w:t>от 2 февраля 2024 г. N 112</w:t>
      </w:r>
    </w:p>
    <w:p w:rsidR="00FA2119" w:rsidRPr="00FA2119" w:rsidRDefault="00FA2119" w:rsidP="00FA2119">
      <w:pPr>
        <w:jc w:val="center"/>
        <w:rPr>
          <w:rFonts w:ascii="Times New Roman" w:hAnsi="Times New Roman" w:cs="Times New Roman"/>
          <w:b/>
          <w:bCs/>
          <w:sz w:val="24"/>
          <w:szCs w:val="24"/>
        </w:rPr>
      </w:pPr>
      <w:bookmarkStart w:id="1" w:name="_GoBack"/>
      <w:proofErr w:type="gramStart"/>
      <w:r w:rsidRPr="00FA2119">
        <w:rPr>
          <w:rFonts w:ascii="Times New Roman" w:hAnsi="Times New Roman" w:cs="Times New Roman"/>
          <w:b/>
          <w:bCs/>
          <w:sz w:val="24"/>
          <w:szCs w:val="24"/>
        </w:rPr>
        <w:t>Правила</w:t>
      </w:r>
      <w:r w:rsidRPr="00FA2119">
        <w:rPr>
          <w:rFonts w:ascii="Times New Roman" w:hAnsi="Times New Roman" w:cs="Times New Roman"/>
          <w:b/>
          <w:bCs/>
          <w:sz w:val="24"/>
          <w:szCs w:val="24"/>
        </w:rPr>
        <w:br/>
        <w:t>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w:t>
      </w:r>
      <w:proofErr w:type="gramEnd"/>
      <w:r w:rsidRPr="00FA2119">
        <w:rPr>
          <w:rFonts w:ascii="Times New Roman" w:hAnsi="Times New Roman" w:cs="Times New Roman"/>
          <w:b/>
          <w:bCs/>
          <w:sz w:val="24"/>
          <w:szCs w:val="24"/>
        </w:rPr>
        <w:t xml:space="preserve"> планировки территории в отношении территорий исторических поселений федерального и регионального значения</w:t>
      </w:r>
    </w:p>
    <w:bookmarkEnd w:id="1"/>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lastRenderedPageBreak/>
        <w:t>I. Общие положения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 </w:t>
      </w:r>
      <w:proofErr w:type="gramStart"/>
      <w:r w:rsidRPr="00FA2119">
        <w:rPr>
          <w:rFonts w:ascii="Times New Roman" w:hAnsi="Times New Roman" w:cs="Times New Roman"/>
          <w:sz w:val="24"/>
          <w:szCs w:val="24"/>
        </w:rPr>
        <w:t>Настоящие 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(далее - уполномоченный орган),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w:t>
      </w:r>
      <w:proofErr w:type="gramEnd"/>
      <w:r w:rsidRPr="00FA2119">
        <w:rPr>
          <w:rFonts w:ascii="Times New Roman" w:hAnsi="Times New Roman" w:cs="Times New Roman"/>
          <w:sz w:val="24"/>
          <w:szCs w:val="24"/>
        </w:rPr>
        <w:t xml:space="preserve"> документации не подлежащими применению,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 В случаях и порядке, которые установлены Градостроительным кодексом Российской Федерации, по проекту документации по планировке территории проводятся общественные обсуждения или публичные слушания.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 Подготовка документации по планировке территории лицами, указанными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осуществляется в соответствии с Градостроительным кодексом Российской Федерации.</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II.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4. </w:t>
      </w:r>
      <w:proofErr w:type="gramStart"/>
      <w:r w:rsidRPr="00FA2119">
        <w:rPr>
          <w:rFonts w:ascii="Times New Roman" w:hAnsi="Times New Roman" w:cs="Times New Roman"/>
          <w:sz w:val="24"/>
          <w:szCs w:val="24"/>
        </w:rPr>
        <w:t>Принятие решения о подготовке документации по планировке территории осуществляется уполномоченным органом в случаях, предусмотренных Градостроительным кодексом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 (далее - инициатор).</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 </w:t>
      </w:r>
      <w:proofErr w:type="gramStart"/>
      <w:r w:rsidRPr="00FA2119">
        <w:rPr>
          <w:rFonts w:ascii="Times New Roman" w:hAnsi="Times New Roman" w:cs="Times New Roman"/>
          <w:sz w:val="24"/>
          <w:szCs w:val="24"/>
        </w:rPr>
        <w:t>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случае если необходимость выполнения инженерных изысканий предусмотрена постановлением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w:t>
      </w:r>
      <w:proofErr w:type="gramEnd"/>
      <w:r w:rsidRPr="00FA2119">
        <w:rPr>
          <w:rFonts w:ascii="Times New Roman" w:hAnsi="Times New Roman" w:cs="Times New Roman"/>
          <w:sz w:val="24"/>
          <w:szCs w:val="24"/>
        </w:rPr>
        <w:t xml:space="preserve"> выполнения инженерных изысканий).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Рекомендуемая форма задания на разработку документации по планировке территории приведена в </w:t>
      </w:r>
      <w:hyperlink r:id="rId8" w:anchor="11000" w:history="1">
        <w:r w:rsidRPr="00FA2119">
          <w:rPr>
            <w:rStyle w:val="a3"/>
            <w:rFonts w:ascii="Times New Roman" w:hAnsi="Times New Roman" w:cs="Times New Roman"/>
            <w:sz w:val="24"/>
            <w:szCs w:val="24"/>
          </w:rPr>
          <w:t>приложении N 1</w:t>
        </w:r>
      </w:hyperlink>
      <w:r w:rsidRPr="00FA2119">
        <w:rPr>
          <w:rFonts w:ascii="Times New Roman" w:hAnsi="Times New Roman" w:cs="Times New Roman"/>
          <w:sz w:val="24"/>
          <w:szCs w:val="24"/>
        </w:rPr>
        <w:t>, правила заполнения указанной формы приведены в </w:t>
      </w:r>
      <w:hyperlink r:id="rId9" w:anchor="12000" w:history="1">
        <w:r w:rsidRPr="00FA2119">
          <w:rPr>
            <w:rStyle w:val="a3"/>
            <w:rFonts w:ascii="Times New Roman" w:hAnsi="Times New Roman" w:cs="Times New Roman"/>
            <w:sz w:val="24"/>
            <w:szCs w:val="24"/>
          </w:rPr>
          <w:t>приложении N 2</w:t>
        </w:r>
      </w:hyperlink>
      <w:r w:rsidRPr="00FA2119">
        <w:rPr>
          <w:rFonts w:ascii="Times New Roman" w:hAnsi="Times New Roman" w:cs="Times New Roman"/>
          <w:sz w:val="24"/>
          <w:szCs w:val="24"/>
        </w:rPr>
        <w:t>.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Заявление о подготовке документации с прилагаемыми документами, указанными в </w:t>
      </w:r>
      <w:hyperlink r:id="rId10" w:anchor="1005" w:history="1">
        <w:r w:rsidRPr="00FA2119">
          <w:rPr>
            <w:rStyle w:val="a3"/>
            <w:rFonts w:ascii="Times New Roman" w:hAnsi="Times New Roman" w:cs="Times New Roman"/>
            <w:sz w:val="24"/>
            <w:szCs w:val="24"/>
          </w:rPr>
          <w:t>абзаце первом</w:t>
        </w:r>
      </w:hyperlink>
      <w:r w:rsidRPr="00FA2119">
        <w:rPr>
          <w:rFonts w:ascii="Times New Roman" w:hAnsi="Times New Roman" w:cs="Times New Roman"/>
          <w:sz w:val="24"/>
          <w:szCs w:val="24"/>
        </w:rPr>
        <w:t> настоящего пункта, на бумажном носителе направляется инициатором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 требований</w:t>
      </w:r>
      <w:proofErr w:type="gramEnd"/>
      <w:r w:rsidRPr="00FA2119">
        <w:rPr>
          <w:rFonts w:ascii="Times New Roman" w:hAnsi="Times New Roman" w:cs="Times New Roman"/>
          <w:sz w:val="24"/>
          <w:szCs w:val="24"/>
        </w:rPr>
        <w:t xml:space="preserve"> законодательства Российской Федерации о защите государственной тайны.</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При направлении заявления о подготовке документации и прилагаемых к нему документов, указанных в </w:t>
      </w:r>
      <w:hyperlink r:id="rId11" w:anchor="1005" w:history="1">
        <w:r w:rsidRPr="00FA2119">
          <w:rPr>
            <w:rStyle w:val="a3"/>
            <w:rFonts w:ascii="Times New Roman" w:hAnsi="Times New Roman" w:cs="Times New Roman"/>
            <w:sz w:val="24"/>
            <w:szCs w:val="24"/>
          </w:rPr>
          <w:t>абзаце первом</w:t>
        </w:r>
      </w:hyperlink>
      <w:r w:rsidRPr="00FA2119">
        <w:rPr>
          <w:rFonts w:ascii="Times New Roman" w:hAnsi="Times New Roman" w:cs="Times New Roman"/>
          <w:sz w:val="24"/>
          <w:szCs w:val="24"/>
        </w:rPr>
        <w:t>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инициатора - федерального органа исполнительной власти, уполномоченного должностного лица инициатора - исполнительного органа субъекта Российской Федерации, уполномоченного должностного лица инициатора - органа местного самоуправления, или усиленной квалифицированной электронной подписью либо</w:t>
      </w:r>
      <w:proofErr w:type="gramEnd"/>
      <w:r w:rsidRPr="00FA2119">
        <w:rPr>
          <w:rFonts w:ascii="Times New Roman" w:hAnsi="Times New Roman" w:cs="Times New Roman"/>
          <w:sz w:val="24"/>
          <w:szCs w:val="24"/>
        </w:rPr>
        <w:t xml:space="preserve"> усиленной неквалифицированной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w:t>
      </w:r>
      <w:proofErr w:type="gramStart"/>
      <w:r w:rsidRPr="00FA2119">
        <w:rPr>
          <w:rFonts w:ascii="Times New Roman" w:hAnsi="Times New Roman" w:cs="Times New Roman"/>
          <w:sz w:val="24"/>
          <w:szCs w:val="24"/>
        </w:rPr>
        <w:t>проверки</w:t>
      </w:r>
      <w:proofErr w:type="gramEnd"/>
      <w:r w:rsidRPr="00FA2119">
        <w:rPr>
          <w:rFonts w:ascii="Times New Roman" w:hAnsi="Times New Roman" w:cs="Times New Roman"/>
          <w:sz w:val="24"/>
          <w:szCs w:val="24"/>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инициатора).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случае принятия уполномоченным органом решения о подготовке документации по планировке территории по собственной инициативе уполномоченным органом издается акт, предусмотренный </w:t>
      </w:r>
      <w:hyperlink r:id="rId12" w:anchor="10082" w:history="1">
        <w:r w:rsidRPr="00FA2119">
          <w:rPr>
            <w:rStyle w:val="a3"/>
            <w:rFonts w:ascii="Times New Roman" w:hAnsi="Times New Roman" w:cs="Times New Roman"/>
            <w:sz w:val="24"/>
            <w:szCs w:val="24"/>
          </w:rPr>
          <w:t>абзацем вторым пункта 8</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6. В заявлении о подготовке документации указывается следующая информация: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вид и наименование объекта капитального строительства;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источник финансирования работ по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е) планируемый срок выполнения работ по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ж) цель подготовки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7. Проект задания на разработку документации по планировке территории содержит следующие сведения: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информация об инициаторе;</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источник финансирования работ по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е) состав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з) цель подготовки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 xml:space="preserve">8. </w:t>
      </w:r>
      <w:proofErr w:type="gramStart"/>
      <w:r w:rsidRPr="00FA2119">
        <w:rPr>
          <w:rFonts w:ascii="Times New Roman" w:hAnsi="Times New Roman" w:cs="Times New Roman"/>
          <w:sz w:val="24"/>
          <w:szCs w:val="24"/>
        </w:rPr>
        <w:t>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осуществляет проверку их соответствия положениям, предусмотренным </w:t>
      </w:r>
      <w:hyperlink r:id="rId13" w:anchor="1005" w:history="1">
        <w:r w:rsidRPr="00FA2119">
          <w:rPr>
            <w:rStyle w:val="a3"/>
            <w:rFonts w:ascii="Times New Roman" w:hAnsi="Times New Roman" w:cs="Times New Roman"/>
            <w:sz w:val="24"/>
            <w:szCs w:val="24"/>
          </w:rPr>
          <w:t>пунктами 5 - 7</w:t>
        </w:r>
      </w:hyperlink>
      <w:r w:rsidRPr="00FA2119">
        <w:rPr>
          <w:rFonts w:ascii="Times New Roman" w:hAnsi="Times New Roman" w:cs="Times New Roman"/>
          <w:sz w:val="24"/>
          <w:szCs w:val="24"/>
        </w:rPr>
        <w:t> настоящих Правил, и</w:t>
      </w:r>
      <w:proofErr w:type="gramEnd"/>
      <w:r w:rsidRPr="00FA2119">
        <w:rPr>
          <w:rFonts w:ascii="Times New Roman" w:hAnsi="Times New Roman" w:cs="Times New Roman"/>
          <w:sz w:val="24"/>
          <w:szCs w:val="24"/>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являются неотъемлемой частью решения 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9. Уполномоченный орган принимает решение об отказе в подготовке документации по планировке территории в следующих случаях:</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отсутствуют документы, необходимые для принятия решения о подготовке документации по планировке территории, предусмотренные </w:t>
      </w:r>
      <w:hyperlink r:id="rId14" w:anchor="1005" w:history="1">
        <w:r w:rsidRPr="00FA2119">
          <w:rPr>
            <w:rStyle w:val="a3"/>
            <w:rFonts w:ascii="Times New Roman" w:hAnsi="Times New Roman" w:cs="Times New Roman"/>
            <w:sz w:val="24"/>
            <w:szCs w:val="24"/>
          </w:rPr>
          <w:t>пунктом 5</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r:id="rId15" w:anchor="1006" w:history="1">
        <w:r w:rsidRPr="00FA2119">
          <w:rPr>
            <w:rStyle w:val="a3"/>
            <w:rFonts w:ascii="Times New Roman" w:hAnsi="Times New Roman" w:cs="Times New Roman"/>
            <w:sz w:val="24"/>
            <w:szCs w:val="24"/>
          </w:rPr>
          <w:t>пунктами 6</w:t>
        </w:r>
      </w:hyperlink>
      <w:r w:rsidRPr="00FA2119">
        <w:rPr>
          <w:rFonts w:ascii="Times New Roman" w:hAnsi="Times New Roman" w:cs="Times New Roman"/>
          <w:sz w:val="24"/>
          <w:szCs w:val="24"/>
        </w:rPr>
        <w:t> и </w:t>
      </w:r>
      <w:hyperlink r:id="rId16" w:anchor="1007" w:history="1">
        <w:r w:rsidRPr="00FA2119">
          <w:rPr>
            <w:rStyle w:val="a3"/>
            <w:rFonts w:ascii="Times New Roman" w:hAnsi="Times New Roman" w:cs="Times New Roman"/>
            <w:sz w:val="24"/>
            <w:szCs w:val="24"/>
          </w:rPr>
          <w:t>7</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w:t>
      </w:r>
      <w:r w:rsidRPr="00FA2119">
        <w:rPr>
          <w:rFonts w:ascii="Times New Roman" w:hAnsi="Times New Roman" w:cs="Times New Roman"/>
          <w:sz w:val="24"/>
          <w:szCs w:val="24"/>
        </w:rPr>
        <w:lastRenderedPageBreak/>
        <w:t>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е) заявление о подготовке документации направлено лицом, которым в соответствии с частью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10. </w:t>
      </w:r>
      <w:proofErr w:type="gramStart"/>
      <w:r w:rsidRPr="00FA2119">
        <w:rPr>
          <w:rFonts w:ascii="Times New Roman" w:hAnsi="Times New Roman" w:cs="Times New Roman"/>
          <w:sz w:val="24"/>
          <w:szCs w:val="24"/>
        </w:rPr>
        <w:t>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инициатора с заявлением о прекращении рассмотрения указанных документов.</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11. </w:t>
      </w:r>
      <w:proofErr w:type="gramStart"/>
      <w:r w:rsidRPr="00FA2119">
        <w:rPr>
          <w:rFonts w:ascii="Times New Roman" w:hAnsi="Times New Roman" w:cs="Times New Roman"/>
          <w:sz w:val="24"/>
          <w:szCs w:val="24"/>
        </w:rPr>
        <w:t>В течение 10 дней со дня принятия решения о подготовке документации по планировке территории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в отношении территорий которых принято решение о подготовке такой документации, а в случае планируемого размещения объекта капитального строительства на межселенной территории - главу муниципального района</w:t>
      </w:r>
      <w:proofErr w:type="gramEnd"/>
      <w:r w:rsidRPr="00FA2119">
        <w:rPr>
          <w:rFonts w:ascii="Times New Roman" w:hAnsi="Times New Roman" w:cs="Times New Roman"/>
          <w:sz w:val="24"/>
          <w:szCs w:val="24"/>
        </w:rPr>
        <w:t xml:space="preserve">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12. Уполномоченный орган принимает решение об отмене ранее принятого решения </w:t>
      </w:r>
      <w:proofErr w:type="gramStart"/>
      <w:r w:rsidRPr="00FA2119">
        <w:rPr>
          <w:rFonts w:ascii="Times New Roman" w:hAnsi="Times New Roman" w:cs="Times New Roman"/>
          <w:sz w:val="24"/>
          <w:szCs w:val="24"/>
        </w:rPr>
        <w:t>о подготовке документации по планировке территории при обращении инициатора с заявлением об отмене</w:t>
      </w:r>
      <w:proofErr w:type="gramEnd"/>
      <w:r w:rsidRPr="00FA2119">
        <w:rPr>
          <w:rFonts w:ascii="Times New Roman" w:hAnsi="Times New Roman" w:cs="Times New Roman"/>
          <w:sz w:val="24"/>
          <w:szCs w:val="24"/>
        </w:rPr>
        <w:t xml:space="preserve"> решения о подготовке документации по планировке территории или по собственной инициативе в случае, если уполномоченный орган являлся инициатором отменяемого решения 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Решение об отмене ранее принятого решения о подготовке документации по планировке территории принимается в форме распорядительного акта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В течение 10 дней со дня принятия решения об отмене ранее принятого решения о подготовке документации по планировке территории уполномоченный орган направляет на бумажном носителе или в форме электронного документа уведомление о принятом </w:t>
      </w:r>
      <w:proofErr w:type="gramStart"/>
      <w:r w:rsidRPr="00FA2119">
        <w:rPr>
          <w:rFonts w:ascii="Times New Roman" w:hAnsi="Times New Roman" w:cs="Times New Roman"/>
          <w:sz w:val="24"/>
          <w:szCs w:val="24"/>
        </w:rPr>
        <w:t>решении</w:t>
      </w:r>
      <w:proofErr w:type="gramEnd"/>
      <w:r w:rsidRPr="00FA2119">
        <w:rPr>
          <w:rFonts w:ascii="Times New Roman" w:hAnsi="Times New Roman" w:cs="Times New Roman"/>
          <w:sz w:val="24"/>
          <w:szCs w:val="24"/>
        </w:rPr>
        <w:t xml:space="preserve"> об отмене ранее принятого решения о подготовке документации по планировке территории инициатору (в случае если решение о подготовке документации по планировке территории было принято на основании </w:t>
      </w:r>
      <w:proofErr w:type="gramStart"/>
      <w:r w:rsidRPr="00FA2119">
        <w:rPr>
          <w:rFonts w:ascii="Times New Roman" w:hAnsi="Times New Roman" w:cs="Times New Roman"/>
          <w:sz w:val="24"/>
          <w:szCs w:val="24"/>
        </w:rPr>
        <w:t xml:space="preserve">заявления о подготовке документации </w:t>
      </w:r>
      <w:r w:rsidRPr="00FA2119">
        <w:rPr>
          <w:rFonts w:ascii="Times New Roman" w:hAnsi="Times New Roman" w:cs="Times New Roman"/>
          <w:sz w:val="24"/>
          <w:szCs w:val="24"/>
        </w:rPr>
        <w:lastRenderedPageBreak/>
        <w:t>инициатора), главе поселения, главе муниципального округа, главе городского округа, в отношении территорий которых было принято соответствующее решение о подготовке документации по планировке территории, а в случае планируемого размещения объекта капитального строительства на межселенной территории - главе муниципального района, а также копии соответствующего распорядительного акта уполномоченного органа и задания на разработку документации по планировке территории.</w:t>
      </w:r>
      <w:proofErr w:type="gramEnd"/>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III. Порядок принятия решения об утверждении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13. </w:t>
      </w:r>
      <w:proofErr w:type="gramStart"/>
      <w:r w:rsidRPr="00FA2119">
        <w:rPr>
          <w:rFonts w:ascii="Times New Roman" w:hAnsi="Times New Roman" w:cs="Times New Roman"/>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на согласование в форме электронного документа с</w:t>
      </w:r>
      <w:proofErr w:type="gramEnd"/>
      <w:r w:rsidRPr="00FA2119">
        <w:rPr>
          <w:rFonts w:ascii="Times New Roman" w:hAnsi="Times New Roman" w:cs="Times New Roman"/>
          <w:sz w:val="24"/>
          <w:szCs w:val="24"/>
        </w:rPr>
        <w:t xml:space="preserve">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Pr="00FA2119">
        <w:rPr>
          <w:rFonts w:ascii="Times New Roman" w:hAnsi="Times New Roman" w:cs="Times New Roman"/>
          <w:sz w:val="24"/>
          <w:szCs w:val="24"/>
        </w:rPr>
        <w:t xml:space="preserve"> власти, </w:t>
      </w:r>
      <w:proofErr w:type="gramStart"/>
      <w:r w:rsidRPr="00FA2119">
        <w:rPr>
          <w:rFonts w:ascii="Times New Roman" w:hAnsi="Times New Roman" w:cs="Times New Roman"/>
          <w:sz w:val="24"/>
          <w:szCs w:val="24"/>
        </w:rPr>
        <w:t>осуществляющий</w:t>
      </w:r>
      <w:proofErr w:type="gramEnd"/>
      <w:r w:rsidRPr="00FA2119">
        <w:rPr>
          <w:rFonts w:ascii="Times New Roman" w:hAnsi="Times New Roman" w:cs="Times New Roman"/>
          <w:sz w:val="24"/>
          <w:szCs w:val="24"/>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w:t>
      </w:r>
      <w:r w:rsidRPr="00FA2119">
        <w:rPr>
          <w:rFonts w:ascii="Times New Roman" w:hAnsi="Times New Roman" w:cs="Times New Roman"/>
          <w:sz w:val="24"/>
          <w:szCs w:val="24"/>
          <w:vertAlign w:val="superscript"/>
        </w:rPr>
        <w:t>12</w:t>
      </w:r>
      <w:r w:rsidRPr="00FA2119">
        <w:rPr>
          <w:rFonts w:ascii="Times New Roman" w:hAnsi="Times New Roman" w:cs="Times New Roman"/>
          <w:sz w:val="24"/>
          <w:szCs w:val="24"/>
        </w:rPr>
        <w:t> статьи 45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w:t>
      </w:r>
      <w:proofErr w:type="gramEnd"/>
      <w:r w:rsidRPr="00FA2119">
        <w:rPr>
          <w:rFonts w:ascii="Times New Roman" w:hAnsi="Times New Roman" w:cs="Times New Roman"/>
          <w:sz w:val="24"/>
          <w:szCs w:val="24"/>
        </w:rPr>
        <w:t xml:space="preserve">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14. При направлении документации по планировке территории на согласование в соответствии с </w:t>
      </w:r>
      <w:hyperlink r:id="rId17" w:anchor="1013" w:history="1">
        <w:r w:rsidRPr="00FA2119">
          <w:rPr>
            <w:rStyle w:val="a3"/>
            <w:rFonts w:ascii="Times New Roman" w:hAnsi="Times New Roman" w:cs="Times New Roman"/>
            <w:sz w:val="24"/>
            <w:szCs w:val="24"/>
          </w:rPr>
          <w:t>пунктом 13</w:t>
        </w:r>
      </w:hyperlink>
      <w:r w:rsidRPr="00FA2119">
        <w:rPr>
          <w:rFonts w:ascii="Times New Roman" w:hAnsi="Times New Roman" w:cs="Times New Roman"/>
          <w:sz w:val="24"/>
          <w:szCs w:val="24"/>
        </w:rPr>
        <w:t xml:space="preserve"> настоящих </w:t>
      </w:r>
      <w:proofErr w:type="gramStart"/>
      <w:r w:rsidRPr="00FA2119">
        <w:rPr>
          <w:rFonts w:ascii="Times New Roman" w:hAnsi="Times New Roman" w:cs="Times New Roman"/>
          <w:sz w:val="24"/>
          <w:szCs w:val="24"/>
        </w:rPr>
        <w:t>Правил</w:t>
      </w:r>
      <w:proofErr w:type="gramEnd"/>
      <w:r w:rsidRPr="00FA2119">
        <w:rPr>
          <w:rFonts w:ascii="Times New Roman" w:hAnsi="Times New Roman" w:cs="Times New Roman"/>
          <w:sz w:val="24"/>
          <w:szCs w:val="24"/>
        </w:rPr>
        <w:t xml:space="preserve"> такая документация подписывается: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усиленной квалифицированной электронной подписью уполномоченного должностного лица уполномоченного органа - в случае направления документации по планировке территории уполномоченным органом;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электронной подписью инициатора - в случае направления документации по планировке территории инициатором;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усиленной квалифицированной электронной подписью или усиленной неквалифицированной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физического лица либо его уполномоченного представителя, сертификат ключа </w:t>
      </w:r>
      <w:proofErr w:type="gramStart"/>
      <w:r w:rsidRPr="00FA2119">
        <w:rPr>
          <w:rFonts w:ascii="Times New Roman" w:hAnsi="Times New Roman" w:cs="Times New Roman"/>
          <w:sz w:val="24"/>
          <w:szCs w:val="24"/>
        </w:rPr>
        <w:t>проверки</w:t>
      </w:r>
      <w:proofErr w:type="gramEnd"/>
      <w:r w:rsidRPr="00FA2119">
        <w:rPr>
          <w:rFonts w:ascii="Times New Roman" w:hAnsi="Times New Roman" w:cs="Times New Roman"/>
          <w:sz w:val="24"/>
          <w:szCs w:val="24"/>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 в </w:t>
      </w:r>
      <w:proofErr w:type="gramStart"/>
      <w:r w:rsidRPr="00FA2119">
        <w:rPr>
          <w:rFonts w:ascii="Times New Roman" w:hAnsi="Times New Roman" w:cs="Times New Roman"/>
          <w:sz w:val="24"/>
          <w:szCs w:val="24"/>
        </w:rPr>
        <w:t>случае направления документации по планировке территории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(далее - электронная подпись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15. </w:t>
      </w:r>
      <w:proofErr w:type="gramStart"/>
      <w:r w:rsidRPr="00FA2119">
        <w:rPr>
          <w:rFonts w:ascii="Times New Roman" w:hAnsi="Times New Roman" w:cs="Times New Roman"/>
          <w:sz w:val="24"/>
          <w:szCs w:val="24"/>
        </w:rPr>
        <w:t>Предметом согласования документации по планировке территории с органами государственной власти, федеральным органом исполнительной власти, исполнительным органом государственной власти или органом местного самоуправления, указанными в </w:t>
      </w:r>
      <w:hyperlink r:id="rId18" w:anchor="10131" w:history="1">
        <w:r w:rsidRPr="00FA2119">
          <w:rPr>
            <w:rStyle w:val="a3"/>
            <w:rFonts w:ascii="Times New Roman" w:hAnsi="Times New Roman" w:cs="Times New Roman"/>
            <w:sz w:val="24"/>
            <w:szCs w:val="24"/>
          </w:rPr>
          <w:t>подпунктах "а"</w:t>
        </w:r>
      </w:hyperlink>
      <w:r w:rsidRPr="00FA2119">
        <w:rPr>
          <w:rFonts w:ascii="Times New Roman" w:hAnsi="Times New Roman" w:cs="Times New Roman"/>
          <w:sz w:val="24"/>
          <w:szCs w:val="24"/>
        </w:rPr>
        <w:t> и </w:t>
      </w:r>
      <w:hyperlink r:id="rId19" w:anchor="10134" w:history="1">
        <w:r w:rsidRPr="00FA2119">
          <w:rPr>
            <w:rStyle w:val="a3"/>
            <w:rFonts w:ascii="Times New Roman" w:hAnsi="Times New Roman" w:cs="Times New Roman"/>
            <w:sz w:val="24"/>
            <w:szCs w:val="24"/>
          </w:rPr>
          <w:t>"г" пункта 13</w:t>
        </w:r>
      </w:hyperlink>
      <w:r w:rsidRPr="00FA2119">
        <w:rPr>
          <w:rFonts w:ascii="Times New Roman" w:hAnsi="Times New Roman" w:cs="Times New Roman"/>
          <w:sz w:val="24"/>
          <w:szCs w:val="24"/>
        </w:rPr>
        <w:t> настоящих Правил,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 xml:space="preserve">также соответствие планируемого размещения объектов капитального строительства, не </w:t>
      </w:r>
      <w:r w:rsidRPr="00FA2119">
        <w:rPr>
          <w:rFonts w:ascii="Times New Roman" w:hAnsi="Times New Roman" w:cs="Times New Roman"/>
          <w:sz w:val="24"/>
          <w:szCs w:val="24"/>
        </w:rPr>
        <w:lastRenderedPageBreak/>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w:t>
      </w:r>
      <w:proofErr w:type="gramEnd"/>
      <w:r w:rsidRPr="00FA2119">
        <w:rPr>
          <w:rFonts w:ascii="Times New Roman" w:hAnsi="Times New Roman" w:cs="Times New Roman"/>
          <w:sz w:val="24"/>
          <w:szCs w:val="24"/>
        </w:rPr>
        <w:t xml:space="preserve"> в соответствии с законодательством Российской Федерации. Указанные органы государственной власти, федеральный орган исполнительной власти, исполнительный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16. Предметом согласования проекта планировки территории с органом государственной власти или органом местного самоуправления, указанными в </w:t>
      </w:r>
      <w:hyperlink r:id="rId20" w:anchor="10132" w:history="1">
        <w:r w:rsidRPr="00FA2119">
          <w:rPr>
            <w:rStyle w:val="a3"/>
            <w:rFonts w:ascii="Times New Roman" w:hAnsi="Times New Roman" w:cs="Times New Roman"/>
            <w:sz w:val="24"/>
            <w:szCs w:val="24"/>
          </w:rPr>
          <w:t>подпункте "б" пункта 13</w:t>
        </w:r>
      </w:hyperlink>
      <w:r w:rsidRPr="00FA2119">
        <w:rPr>
          <w:rFonts w:ascii="Times New Roman" w:hAnsi="Times New Roman" w:cs="Times New Roman"/>
          <w:sz w:val="24"/>
          <w:szCs w:val="24"/>
        </w:rPr>
        <w:t xml:space="preserve"> настоящих Правил, являются предусмотренные проектом </w:t>
      </w:r>
      <w:proofErr w:type="gramStart"/>
      <w:r w:rsidRPr="00FA2119">
        <w:rPr>
          <w:rFonts w:ascii="Times New Roman" w:hAnsi="Times New Roman" w:cs="Times New Roman"/>
          <w:sz w:val="24"/>
          <w:szCs w:val="24"/>
        </w:rPr>
        <w:t>планировки территории границы зон планируемого размещения объектов федерального</w:t>
      </w:r>
      <w:proofErr w:type="gramEnd"/>
      <w:r w:rsidRPr="00FA2119">
        <w:rPr>
          <w:rFonts w:ascii="Times New Roman" w:hAnsi="Times New Roman" w:cs="Times New Roman"/>
          <w:sz w:val="24"/>
          <w:szCs w:val="24"/>
        </w:rPr>
        <w:t xml:space="preserve"> значения, объектов регионального значения или объектов местного значения. Указанные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17. </w:t>
      </w:r>
      <w:proofErr w:type="gramStart"/>
      <w:r w:rsidRPr="00FA2119">
        <w:rPr>
          <w:rFonts w:ascii="Times New Roman" w:hAnsi="Times New Roman" w:cs="Times New Roman"/>
          <w:sz w:val="24"/>
          <w:szCs w:val="24"/>
        </w:rPr>
        <w:t>Предметом согласования документации по планировке территории с главой поселения, главой муниципального округа, главой городского округа, главой муниципального района, указанными в </w:t>
      </w:r>
      <w:hyperlink r:id="rId21" w:anchor="10133" w:history="1">
        <w:r w:rsidRPr="00FA2119">
          <w:rPr>
            <w:rStyle w:val="a3"/>
            <w:rFonts w:ascii="Times New Roman" w:hAnsi="Times New Roman" w:cs="Times New Roman"/>
            <w:sz w:val="24"/>
            <w:szCs w:val="24"/>
          </w:rPr>
          <w:t>подпункте "в" пункта 13</w:t>
        </w:r>
      </w:hyperlink>
      <w:r w:rsidRPr="00FA2119">
        <w:rPr>
          <w:rFonts w:ascii="Times New Roman" w:hAnsi="Times New Roman" w:cs="Times New Roman"/>
          <w:sz w:val="24"/>
          <w:szCs w:val="24"/>
        </w:rPr>
        <w:t> настоящих Правил,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указанного объекта капитального строительства, а</w:t>
      </w:r>
      <w:proofErr w:type="gramEnd"/>
      <w:r w:rsidRPr="00FA2119">
        <w:rPr>
          <w:rFonts w:ascii="Times New Roman" w:hAnsi="Times New Roman" w:cs="Times New Roman"/>
          <w:sz w:val="24"/>
          <w:szCs w:val="24"/>
        </w:rPr>
        <w:t xml:space="preserve">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Глава поселения, глава муниципального округа, глава городского округа, глава муниципального района отказывают в согласовании документации по планировке территории по следующим основаниям:</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18. </w:t>
      </w:r>
      <w:proofErr w:type="gramStart"/>
      <w:r w:rsidRPr="00FA2119">
        <w:rPr>
          <w:rFonts w:ascii="Times New Roman" w:hAnsi="Times New Roman" w:cs="Times New Roman"/>
          <w:sz w:val="24"/>
          <w:szCs w:val="24"/>
        </w:rPr>
        <w:t>Предметом согласования документации по планировке территории с владельцем автомобильной дороги, указанным в </w:t>
      </w:r>
      <w:hyperlink r:id="rId22" w:anchor="10135" w:history="1">
        <w:r w:rsidRPr="00FA2119">
          <w:rPr>
            <w:rStyle w:val="a3"/>
            <w:rFonts w:ascii="Times New Roman" w:hAnsi="Times New Roman" w:cs="Times New Roman"/>
            <w:sz w:val="24"/>
            <w:szCs w:val="24"/>
          </w:rPr>
          <w:t>подпункте "д" пункта 13</w:t>
        </w:r>
      </w:hyperlink>
      <w:r w:rsidRPr="00FA2119">
        <w:rPr>
          <w:rFonts w:ascii="Times New Roman" w:hAnsi="Times New Roman" w:cs="Times New Roman"/>
          <w:sz w:val="24"/>
          <w:szCs w:val="24"/>
        </w:rPr>
        <w:t xml:space="preserve"> настоящих Правил, является обеспечение </w:t>
      </w:r>
      <w:proofErr w:type="spellStart"/>
      <w:r w:rsidRPr="00FA2119">
        <w:rPr>
          <w:rFonts w:ascii="Times New Roman" w:hAnsi="Times New Roman" w:cs="Times New Roman"/>
          <w:sz w:val="24"/>
          <w:szCs w:val="24"/>
        </w:rPr>
        <w:t>неухудшения</w:t>
      </w:r>
      <w:proofErr w:type="spellEnd"/>
      <w:r w:rsidRPr="00FA2119">
        <w:rPr>
          <w:rFonts w:ascii="Times New Roman" w:hAnsi="Times New Roman" w:cs="Times New Roman"/>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rsidRPr="00FA2119">
        <w:rPr>
          <w:rFonts w:ascii="Times New Roman" w:hAnsi="Times New Roman" w:cs="Times New Roman"/>
          <w:sz w:val="24"/>
          <w:szCs w:val="24"/>
        </w:rPr>
        <w:t xml:space="preserve"> документами территориального планирования, документацией по планировке территории. Владельцы автомобильной дороги отказывают в согласовании документации по планировке территории по следующим основаниям:</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w:t>
      </w:r>
      <w:r w:rsidRPr="00FA2119">
        <w:rPr>
          <w:rFonts w:ascii="Times New Roman" w:hAnsi="Times New Roman" w:cs="Times New Roman"/>
          <w:sz w:val="24"/>
          <w:szCs w:val="24"/>
        </w:rPr>
        <w:lastRenderedPageBreak/>
        <w:t>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19. </w:t>
      </w:r>
      <w:proofErr w:type="gramStart"/>
      <w:r w:rsidRPr="00FA2119">
        <w:rPr>
          <w:rFonts w:ascii="Times New Roman" w:hAnsi="Times New Roman" w:cs="Times New Roman"/>
          <w:sz w:val="24"/>
          <w:szCs w:val="24"/>
        </w:rPr>
        <w:t>Предметом согласования проекта планировки территории с органом государственной власти или органом местного самоуправления, указанными в </w:t>
      </w:r>
      <w:hyperlink r:id="rId23" w:anchor="10136" w:history="1">
        <w:r w:rsidRPr="00FA2119">
          <w:rPr>
            <w:rStyle w:val="a3"/>
            <w:rFonts w:ascii="Times New Roman" w:hAnsi="Times New Roman" w:cs="Times New Roman"/>
            <w:sz w:val="24"/>
            <w:szCs w:val="24"/>
          </w:rPr>
          <w:t>подпункте "е" пункта 13</w:t>
        </w:r>
      </w:hyperlink>
      <w:r w:rsidRPr="00FA2119">
        <w:rPr>
          <w:rFonts w:ascii="Times New Roman" w:hAnsi="Times New Roman" w:cs="Times New Roman"/>
          <w:sz w:val="24"/>
          <w:szCs w:val="24"/>
        </w:rPr>
        <w:t>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Орган государственной власти или орган местного самоуправления, указанные в подпункте "е" пункта 13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таких зон, предусмотренным законодательством</w:t>
      </w:r>
      <w:proofErr w:type="gramEnd"/>
      <w:r w:rsidRPr="00FA2119">
        <w:rPr>
          <w:rFonts w:ascii="Times New Roman" w:hAnsi="Times New Roman" w:cs="Times New Roman"/>
          <w:sz w:val="24"/>
          <w:szCs w:val="24"/>
        </w:rPr>
        <w:t xml:space="preserve">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20. </w:t>
      </w:r>
      <w:proofErr w:type="gramStart"/>
      <w:r w:rsidRPr="00FA2119">
        <w:rPr>
          <w:rFonts w:ascii="Times New Roman" w:hAnsi="Times New Roman" w:cs="Times New Roman"/>
          <w:sz w:val="24"/>
          <w:szCs w:val="24"/>
        </w:rPr>
        <w:t>Указанные в </w:t>
      </w:r>
      <w:hyperlink r:id="rId24" w:anchor="1013" w:history="1">
        <w:r w:rsidRPr="00FA2119">
          <w:rPr>
            <w:rStyle w:val="a3"/>
            <w:rFonts w:ascii="Times New Roman" w:hAnsi="Times New Roman" w:cs="Times New Roman"/>
            <w:sz w:val="24"/>
            <w:szCs w:val="24"/>
          </w:rPr>
          <w:t>пункте 13</w:t>
        </w:r>
      </w:hyperlink>
      <w:r w:rsidRPr="00FA2119">
        <w:rPr>
          <w:rFonts w:ascii="Times New Roman" w:hAnsi="Times New Roman" w:cs="Times New Roman"/>
          <w:sz w:val="24"/>
          <w:szCs w:val="24"/>
        </w:rPr>
        <w:t> настоящих Правил органы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поступления в согласующие органы, владельцам автомобильных дорог.</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21. </w:t>
      </w:r>
      <w:proofErr w:type="gramStart"/>
      <w:r w:rsidRPr="00FA2119">
        <w:rPr>
          <w:rFonts w:ascii="Times New Roman" w:hAnsi="Times New Roman" w:cs="Times New Roman"/>
          <w:sz w:val="24"/>
          <w:szCs w:val="24"/>
        </w:rPr>
        <w:t>Согласующие органы, владельцы автомобильных дорог направляют уведомление о результатах согласования документации по планировке территории (далее - уведомление о результатах согласования) на бумажном носителе или в форме электронного документа в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инициатору или лицу, указанному в части 1</w:t>
      </w:r>
      <w:r w:rsidRPr="00FA2119">
        <w:rPr>
          <w:rFonts w:ascii="Times New Roman" w:hAnsi="Times New Roman" w:cs="Times New Roman"/>
          <w:sz w:val="24"/>
          <w:szCs w:val="24"/>
          <w:vertAlign w:val="superscript"/>
        </w:rPr>
        <w:t>1 </w:t>
      </w:r>
      <w:r w:rsidRPr="00FA2119">
        <w:rPr>
          <w:rFonts w:ascii="Times New Roman" w:hAnsi="Times New Roman" w:cs="Times New Roman"/>
          <w:sz w:val="24"/>
          <w:szCs w:val="24"/>
        </w:rPr>
        <w:t>статьи 45 Градостроительного кодекса Российской Федерации.</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уведомлении о результатах согласования, содержащем отказ в согласовании документации по планировке территории, указываются мотивированные замечания к указанной документации.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22. </w:t>
      </w:r>
      <w:proofErr w:type="gramStart"/>
      <w:r w:rsidRPr="00FA2119">
        <w:rPr>
          <w:rFonts w:ascii="Times New Roman" w:hAnsi="Times New Roman" w:cs="Times New Roman"/>
          <w:sz w:val="24"/>
          <w:szCs w:val="24"/>
        </w:rPr>
        <w:t>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части 1</w:t>
      </w:r>
      <w:r w:rsidRPr="00FA2119">
        <w:rPr>
          <w:rFonts w:ascii="Times New Roman" w:hAnsi="Times New Roman" w:cs="Times New Roman"/>
          <w:sz w:val="24"/>
          <w:szCs w:val="24"/>
          <w:vertAlign w:val="superscript"/>
        </w:rPr>
        <w:t>1 </w:t>
      </w:r>
      <w:r w:rsidRPr="00FA2119">
        <w:rPr>
          <w:rFonts w:ascii="Times New Roman" w:hAnsi="Times New Roman" w:cs="Times New Roman"/>
          <w:sz w:val="24"/>
          <w:szCs w:val="24"/>
        </w:rPr>
        <w:t>статьи 45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w:t>
      </w:r>
      <w:proofErr w:type="gramEnd"/>
      <w:r w:rsidRPr="00FA2119">
        <w:rPr>
          <w:rFonts w:ascii="Times New Roman" w:hAnsi="Times New Roman" w:cs="Times New Roman"/>
          <w:sz w:val="24"/>
          <w:szCs w:val="24"/>
        </w:rPr>
        <w:t xml:space="preserve"> планировке территории (далее - обращение о проведении согласительного совещания), в целях урегулирования разногласий. </w:t>
      </w:r>
      <w:proofErr w:type="gramStart"/>
      <w:r w:rsidRPr="00FA2119">
        <w:rPr>
          <w:rFonts w:ascii="Times New Roman" w:hAnsi="Times New Roman" w:cs="Times New Roman"/>
          <w:sz w:val="24"/>
          <w:szCs w:val="24"/>
        </w:rPr>
        <w:t xml:space="preserve">К обращению о проведении согласительного совещания прилагаются документация по планировке </w:t>
      </w:r>
      <w:r w:rsidRPr="00FA2119">
        <w:rPr>
          <w:rFonts w:ascii="Times New Roman" w:hAnsi="Times New Roman" w:cs="Times New Roman"/>
          <w:sz w:val="24"/>
          <w:szCs w:val="24"/>
        </w:rPr>
        <w:lastRenderedPageBreak/>
        <w:t>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части 1</w:t>
      </w:r>
      <w:r w:rsidRPr="00FA2119">
        <w:rPr>
          <w:rFonts w:ascii="Times New Roman" w:hAnsi="Times New Roman" w:cs="Times New Roman"/>
          <w:sz w:val="24"/>
          <w:szCs w:val="24"/>
          <w:vertAlign w:val="superscript"/>
        </w:rPr>
        <w:t>1 </w:t>
      </w:r>
      <w:r w:rsidRPr="00FA2119">
        <w:rPr>
          <w:rFonts w:ascii="Times New Roman" w:hAnsi="Times New Roman" w:cs="Times New Roman"/>
          <w:sz w:val="24"/>
          <w:szCs w:val="24"/>
        </w:rPr>
        <w:t>статьи 45 Градостроительного кодекса Российской Федерации,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течение 10 рабочих дней со дня получения обращения о проведении согласительного совещания уполномоченный орган проводит согласительное совещание с участием согласующих органов, владельцев автомобильных дорог, отказавших в согласовании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На согласительное совещание приглашаются: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руководитель или заместитель руководителя инициатора или лицо, указанное в части 1</w:t>
      </w:r>
      <w:r w:rsidRPr="00FA2119">
        <w:rPr>
          <w:rFonts w:ascii="Times New Roman" w:hAnsi="Times New Roman" w:cs="Times New Roman"/>
          <w:sz w:val="24"/>
          <w:szCs w:val="24"/>
          <w:vertAlign w:val="superscript"/>
        </w:rPr>
        <w:t>1 </w:t>
      </w:r>
      <w:r w:rsidRPr="00FA2119">
        <w:rPr>
          <w:rFonts w:ascii="Times New Roman" w:hAnsi="Times New Roman" w:cs="Times New Roman"/>
          <w:sz w:val="24"/>
          <w:szCs w:val="24"/>
        </w:rPr>
        <w:t>статьи 45 Градостроительного кодекса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руководители или заместители руководителей согласующих органов, владельцев автомобильных дорог, отказавших в согласовании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иные должностные лица инициатора или представители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и согласующих органов, владельцев автомобильных дорог, отказавших в согласовании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случае необходимости на согласительное совещание в качестве экспертов могут приглашаться представители разработчика документации по планировке территории, научных и экспертных организаций.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До проведения согласительного совещания уполномоченный орган запрашивает у инициатора или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согласующих органов, владельцев автомобильных дорог сведения, необходимые для урегулирования разногласий.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По итогам согласительного совещания уполномоченный орган принимает одно из следующих решений: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rsidRPr="00FA2119">
        <w:rPr>
          <w:rFonts w:ascii="Times New Roman" w:hAnsi="Times New Roman" w:cs="Times New Roman"/>
          <w:sz w:val="24"/>
          <w:szCs w:val="24"/>
        </w:rPr>
        <w:t>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w:t>
      </w:r>
      <w:hyperlink r:id="rId25" w:anchor="1024" w:history="1">
        <w:r w:rsidRPr="00FA2119">
          <w:rPr>
            <w:rStyle w:val="a3"/>
            <w:rFonts w:ascii="Times New Roman" w:hAnsi="Times New Roman" w:cs="Times New Roman"/>
            <w:sz w:val="24"/>
            <w:szCs w:val="24"/>
          </w:rPr>
          <w:t>пунктами 24 - 30</w:t>
        </w:r>
      </w:hyperlink>
      <w:r w:rsidRPr="00FA2119">
        <w:rPr>
          <w:rFonts w:ascii="Times New Roman" w:hAnsi="Times New Roman" w:cs="Times New Roman"/>
          <w:sz w:val="24"/>
          <w:szCs w:val="24"/>
        </w:rPr>
        <w:t> настоящих Правил;</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w:t>
      </w:r>
      <w:proofErr w:type="gramStart"/>
      <w:r w:rsidRPr="00FA2119">
        <w:rPr>
          <w:rFonts w:ascii="Times New Roman" w:hAnsi="Times New Roman" w:cs="Times New Roman"/>
          <w:sz w:val="24"/>
          <w:szCs w:val="24"/>
        </w:rPr>
        <w:t xml:space="preserve">В указанном случае документация по планировке территории считается согласованной и направляется в уполномоченный орган </w:t>
      </w:r>
      <w:r w:rsidRPr="00FA2119">
        <w:rPr>
          <w:rFonts w:ascii="Times New Roman" w:hAnsi="Times New Roman" w:cs="Times New Roman"/>
          <w:sz w:val="24"/>
          <w:szCs w:val="24"/>
        </w:rPr>
        <w:lastRenderedPageBreak/>
        <w:t>для ее проверки и утверждения в порядке, установленном </w:t>
      </w:r>
      <w:hyperlink r:id="rId26" w:anchor="1024" w:history="1">
        <w:r w:rsidRPr="00FA2119">
          <w:rPr>
            <w:rStyle w:val="a3"/>
            <w:rFonts w:ascii="Times New Roman" w:hAnsi="Times New Roman" w:cs="Times New Roman"/>
            <w:sz w:val="24"/>
            <w:szCs w:val="24"/>
          </w:rPr>
          <w:t>пунктами 24 - 30</w:t>
        </w:r>
      </w:hyperlink>
      <w:r w:rsidRPr="00FA2119">
        <w:rPr>
          <w:rFonts w:ascii="Times New Roman" w:hAnsi="Times New Roman" w:cs="Times New Roman"/>
          <w:sz w:val="24"/>
          <w:szCs w:val="24"/>
        </w:rPr>
        <w:t> настоящих Правил;</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с </w:t>
      </w:r>
      <w:hyperlink r:id="rId27" w:anchor="1013" w:history="1">
        <w:r w:rsidRPr="00FA2119">
          <w:rPr>
            <w:rStyle w:val="a3"/>
            <w:rFonts w:ascii="Times New Roman" w:hAnsi="Times New Roman" w:cs="Times New Roman"/>
            <w:sz w:val="24"/>
            <w:szCs w:val="24"/>
          </w:rPr>
          <w:t>пунктом 13</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Результаты согласительного совещания оформляются протоколом, который подписывается проводившим совещание руководителем (заместителем руководителя) уполномоченного органа и в котором указываются: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дата и место проведения согласительного совещания;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присутствующие на согласительном совещании представители инициатора или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согласующих органов, владельцев автомобильных дорог, иные лица;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сведения о материалах, которые рассмотрены на согласительном совещании;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сведения, явившиеся </w:t>
      </w:r>
      <w:proofErr w:type="gramStart"/>
      <w:r w:rsidRPr="00FA2119">
        <w:rPr>
          <w:rFonts w:ascii="Times New Roman" w:hAnsi="Times New Roman" w:cs="Times New Roman"/>
          <w:sz w:val="24"/>
          <w:szCs w:val="24"/>
        </w:rPr>
        <w:t>основанием</w:t>
      </w:r>
      <w:proofErr w:type="gramEnd"/>
      <w:r w:rsidRPr="00FA2119">
        <w:rPr>
          <w:rFonts w:ascii="Times New Roman" w:hAnsi="Times New Roman" w:cs="Times New Roman"/>
          <w:sz w:val="24"/>
          <w:szCs w:val="24"/>
        </w:rPr>
        <w:t xml:space="preserve"> для принятия уполномоченным органом решения по итогам согласительного совещания;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замечания согласующих органов, владельцев автомобильных дорог, послужившие основанием для отказа в согласовании документации по планировке территории, перечень сведений, необходимых для принятия одного из решений, предусмотренных </w:t>
      </w:r>
      <w:hyperlink r:id="rId28" w:anchor="102210" w:history="1">
        <w:r w:rsidRPr="00FA2119">
          <w:rPr>
            <w:rStyle w:val="a3"/>
            <w:rFonts w:ascii="Times New Roman" w:hAnsi="Times New Roman" w:cs="Times New Roman"/>
            <w:sz w:val="24"/>
            <w:szCs w:val="24"/>
          </w:rPr>
          <w:t>абзацами десятым - двенадцатым</w:t>
        </w:r>
      </w:hyperlink>
      <w:r w:rsidRPr="00FA2119">
        <w:rPr>
          <w:rFonts w:ascii="Times New Roman" w:hAnsi="Times New Roman" w:cs="Times New Roman"/>
          <w:sz w:val="24"/>
          <w:szCs w:val="24"/>
        </w:rPr>
        <w:t> настоящего пункта.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Уполномоченный орган направляет протокол согласительного совещания инициатору или лицу, указанному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и в согласующие органы, владельцам автомобильных дорог в течение 10 рабочих дней со дня проведения согласительного совещания.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После проведения согласительного совещания повторное направление на согласование документации по планировке территории не требуется (за исключением случая, если принято решение, предусмотренное </w:t>
      </w:r>
      <w:hyperlink r:id="rId29" w:anchor="102212" w:history="1">
        <w:r w:rsidRPr="00FA2119">
          <w:rPr>
            <w:rStyle w:val="a3"/>
            <w:rFonts w:ascii="Times New Roman" w:hAnsi="Times New Roman" w:cs="Times New Roman"/>
            <w:sz w:val="24"/>
            <w:szCs w:val="24"/>
          </w:rPr>
          <w:t>абзацем двенадцатым</w:t>
        </w:r>
      </w:hyperlink>
      <w:r w:rsidRPr="00FA2119">
        <w:rPr>
          <w:rFonts w:ascii="Times New Roman" w:hAnsi="Times New Roman" w:cs="Times New Roman"/>
          <w:sz w:val="24"/>
          <w:szCs w:val="24"/>
        </w:rPr>
        <w:t> настоящего пункта).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Уполномоченный орган, принявший решение о подготовке документации по планировке территории по собственной инициативе, в случае отказа в согласовании такой документации одного или нескольких согласующих органов, владельцев автомобильных дорог принимает решение о проведении согласительного совещания с участием согласующих органов, владельцев автомобильных дорог в целях урегулирования разногласий. Указанное согласительное совещание проводится в течение 10 рабочих дней со дня получения уполномоченным органом первого поступившего отказа любого из согласующих органов, владельцев автомобильных дорог в согласовании проекта документации по планировке территории. Проведение такого согласительного совещания, </w:t>
      </w:r>
      <w:r w:rsidRPr="00FA2119">
        <w:rPr>
          <w:rFonts w:ascii="Times New Roman" w:hAnsi="Times New Roman" w:cs="Times New Roman"/>
          <w:sz w:val="24"/>
          <w:szCs w:val="24"/>
        </w:rPr>
        <w:lastRenderedPageBreak/>
        <w:t>принятие решений по итогам согласительного совещания и оформление результатов согласительного совещания осуществляются в соответствии с положениями настоящего пункта.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23. В случае если согласующими органами, владельцами автомобильных дорог по истечении 15 рабочих дней со дня поступления документации по планировке территории в согласующие органы, владельцам автомобильных дорог не направлено уведомление о результатах согласования, документация по планировке территории считается согласованной.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24. Согласованная документация по планировке территории направляется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в уполномоченный орган для ее проверки и утверждения.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в уполномоченный орган для ее проверки и утверждения.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25. Документация по планировке территории направляется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xml:space="preserve"> статьи 45 Градостроительного кодекса Российской Федерации, в уполномоченный орган на бумажном носителе или в форме электронного документа. </w:t>
      </w:r>
      <w:proofErr w:type="gramStart"/>
      <w:r w:rsidRPr="00FA2119">
        <w:rPr>
          <w:rFonts w:ascii="Times New Roman" w:hAnsi="Times New Roman" w:cs="Times New Roman"/>
          <w:sz w:val="24"/>
          <w:szCs w:val="24"/>
        </w:rPr>
        <w:t>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(их уполномоченными представителями), и направлена в сброшюрованном и прошитом виде в 2 экземплярах, а также на электронном носителе, подписанная электронной подписью инициатора или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w:t>
      </w:r>
      <w:proofErr w:type="gramEnd"/>
      <w:r w:rsidRPr="00FA2119">
        <w:rPr>
          <w:rFonts w:ascii="Times New Roman" w:hAnsi="Times New Roman" w:cs="Times New Roman"/>
          <w:sz w:val="24"/>
          <w:szCs w:val="24"/>
        </w:rP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FA2119">
        <w:rPr>
          <w:rFonts w:ascii="Times New Roman" w:hAnsi="Times New Roman" w:cs="Times New Roman"/>
          <w:sz w:val="24"/>
          <w:szCs w:val="24"/>
        </w:rPr>
        <w:t>территориям</w:t>
      </w:r>
      <w:proofErr w:type="gramEnd"/>
      <w:r w:rsidRPr="00FA2119">
        <w:rPr>
          <w:rFonts w:ascii="Times New Roman" w:hAnsi="Times New Roman" w:cs="Times New Roman"/>
          <w:sz w:val="24"/>
          <w:szCs w:val="24"/>
        </w:rPr>
        <w:t xml:space="preserve">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инициатора или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Уполномоченный орган не вправе требовать от инициатора или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инициатору или лицу, указанному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xml:space="preserve"> статьи 45 Градостроительного </w:t>
      </w:r>
      <w:r w:rsidRPr="00FA2119">
        <w:rPr>
          <w:rFonts w:ascii="Times New Roman" w:hAnsi="Times New Roman" w:cs="Times New Roman"/>
          <w:sz w:val="24"/>
          <w:szCs w:val="24"/>
        </w:rPr>
        <w:lastRenderedPageBreak/>
        <w:t>кодекса Российской Федерации, не направлено уведомление о результатах согласования</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В таком случае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26. К направляемой для проверки и утверждения уполномоченным органом документации по планировке территории прилагаются: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в случае если документация по планировке территории подготовлена на основании решения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г) уведомление о результатах согласования согласующих органов, владельцев автомобильных дорог и (или) предусмотренные </w:t>
      </w:r>
      <w:hyperlink r:id="rId30" w:anchor="1025" w:history="1">
        <w:r w:rsidRPr="00FA2119">
          <w:rPr>
            <w:rStyle w:val="a3"/>
            <w:rFonts w:ascii="Times New Roman" w:hAnsi="Times New Roman" w:cs="Times New Roman"/>
            <w:sz w:val="24"/>
            <w:szCs w:val="24"/>
          </w:rPr>
          <w:t>пунктом 25</w:t>
        </w:r>
      </w:hyperlink>
      <w:r w:rsidRPr="00FA2119">
        <w:rPr>
          <w:rFonts w:ascii="Times New Roman" w:hAnsi="Times New Roman" w:cs="Times New Roman"/>
          <w:sz w:val="24"/>
          <w:szCs w:val="24"/>
        </w:rPr>
        <w:t>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w:t>
      </w:r>
      <w:proofErr w:type="gramEnd"/>
      <w:r w:rsidRPr="00FA2119">
        <w:rPr>
          <w:rFonts w:ascii="Times New Roman" w:hAnsi="Times New Roman" w:cs="Times New Roman"/>
          <w:sz w:val="24"/>
          <w:szCs w:val="24"/>
        </w:rPr>
        <w:t> </w:t>
      </w:r>
      <w:hyperlink r:id="rId31" w:anchor="1022" w:history="1">
        <w:proofErr w:type="gramStart"/>
        <w:r w:rsidRPr="00FA2119">
          <w:rPr>
            <w:rStyle w:val="a3"/>
            <w:rFonts w:ascii="Times New Roman" w:hAnsi="Times New Roman" w:cs="Times New Roman"/>
            <w:sz w:val="24"/>
            <w:szCs w:val="24"/>
          </w:rPr>
          <w:t>пункте</w:t>
        </w:r>
        <w:proofErr w:type="gramEnd"/>
        <w:r w:rsidRPr="00FA2119">
          <w:rPr>
            <w:rStyle w:val="a3"/>
            <w:rFonts w:ascii="Times New Roman" w:hAnsi="Times New Roman" w:cs="Times New Roman"/>
            <w:sz w:val="24"/>
            <w:szCs w:val="24"/>
          </w:rPr>
          <w:t xml:space="preserve"> 22</w:t>
        </w:r>
      </w:hyperlink>
      <w:r w:rsidRPr="00FA2119">
        <w:rPr>
          <w:rFonts w:ascii="Times New Roman" w:hAnsi="Times New Roman" w:cs="Times New Roman"/>
          <w:sz w:val="24"/>
          <w:szCs w:val="24"/>
        </w:rPr>
        <w:t>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27. </w:t>
      </w:r>
      <w:proofErr w:type="gramStart"/>
      <w:r w:rsidRPr="00FA2119">
        <w:rPr>
          <w:rFonts w:ascii="Times New Roman" w:hAnsi="Times New Roman" w:cs="Times New Roman"/>
          <w:sz w:val="24"/>
          <w:szCs w:val="24"/>
        </w:rPr>
        <w:t>В случае если для проверки и утверждения уполномоченным органом документация по планировке территории и прилагаемые к ней материалы, указанные в </w:t>
      </w:r>
      <w:hyperlink r:id="rId32" w:anchor="1026" w:history="1">
        <w:r w:rsidRPr="00FA2119">
          <w:rPr>
            <w:rStyle w:val="a3"/>
            <w:rFonts w:ascii="Times New Roman" w:hAnsi="Times New Roman" w:cs="Times New Roman"/>
            <w:sz w:val="24"/>
            <w:szCs w:val="24"/>
          </w:rPr>
          <w:t>пункте 26</w:t>
        </w:r>
      </w:hyperlink>
      <w:r w:rsidRPr="00FA2119">
        <w:rPr>
          <w:rFonts w:ascii="Times New Roman" w:hAnsi="Times New Roman" w:cs="Times New Roman"/>
          <w:sz w:val="24"/>
          <w:szCs w:val="24"/>
        </w:rPr>
        <w:t> настоящих Правил, направляются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инициатора или</w:t>
      </w:r>
      <w:proofErr w:type="gramEnd"/>
      <w:r w:rsidRPr="00FA2119">
        <w:rPr>
          <w:rFonts w:ascii="Times New Roman" w:hAnsi="Times New Roman" w:cs="Times New Roman"/>
          <w:sz w:val="24"/>
          <w:szCs w:val="24"/>
        </w:rPr>
        <w:t xml:space="preserve">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28. </w:t>
      </w:r>
      <w:proofErr w:type="gramStart"/>
      <w:r w:rsidRPr="00FA2119">
        <w:rPr>
          <w:rFonts w:ascii="Times New Roman" w:hAnsi="Times New Roman" w:cs="Times New Roman"/>
          <w:sz w:val="24"/>
          <w:szCs w:val="24"/>
        </w:rPr>
        <w:t xml:space="preserve">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15 рабочих дней со дня </w:t>
      </w:r>
      <w:r w:rsidRPr="00FA2119">
        <w:rPr>
          <w:rFonts w:ascii="Times New Roman" w:hAnsi="Times New Roman" w:cs="Times New Roman"/>
          <w:sz w:val="24"/>
          <w:szCs w:val="24"/>
        </w:rPr>
        <w:lastRenderedPageBreak/>
        <w:t>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w:t>
      </w:r>
      <w:proofErr w:type="gramEnd"/>
      <w:r w:rsidRPr="00FA2119">
        <w:rPr>
          <w:rFonts w:ascii="Times New Roman" w:hAnsi="Times New Roman" w:cs="Times New Roman"/>
          <w:sz w:val="24"/>
          <w:szCs w:val="24"/>
        </w:rPr>
        <w:t xml:space="preserve"> несоответствия указанным требованиям.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29.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15 рабочих дней со дня ее получения согласующими органами, владельцами автомобильных дорог.</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30. Утверждение документации по планировке территории осуществляется путем принятия распорядительного акта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Уполномоченный орган в течение 5 рабочих дней со дня утверждения документации по планировке территории направляет уведомление об утверждении документации по планировке территории на бумажном носителе либо в форме электронного документа инициатору или лицу, указанному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xml:space="preserve"> статьи 45 Градостроительного кодекса Российской Федерации. </w:t>
      </w:r>
      <w:proofErr w:type="gramStart"/>
      <w:r w:rsidRPr="00FA2119">
        <w:rPr>
          <w:rFonts w:ascii="Times New Roman" w:hAnsi="Times New Roman" w:cs="Times New Roman"/>
          <w:sz w:val="24"/>
          <w:szCs w:val="24"/>
        </w:rPr>
        <w:t>К указанному уведомлению на бумажном носителе прилагается один экземпляр документации по планировке территории с отметкой уполномоченного органа об утверждении такой документации на месте прошивки и копия соответствующего распорядительного акта уполномоченного органа, а к уведомлению в форме электронного документа - документация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w:t>
      </w:r>
      <w:proofErr w:type="gramEnd"/>
      <w:r w:rsidRPr="00FA2119">
        <w:rPr>
          <w:rFonts w:ascii="Times New Roman" w:hAnsi="Times New Roman" w:cs="Times New Roman"/>
          <w:sz w:val="24"/>
          <w:szCs w:val="24"/>
        </w:rPr>
        <w:t xml:space="preserve"> лица уполномоченного органа. Уведомление об утверждении документации по планировке территории и указанные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Согласованная документация по планировке территории, решение о подготовке которой принято уполномоченным органом по собственной инициативе, утверждается уполномоченным органом.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уполномоченным органом после ее разработки.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Утвержденная документация по планировке территории направляется на бумажном носителе либо в форме электронного документа уполномоченным органом главе поселения, главе муниципального округа, главе городского округа, применительно к </w:t>
      </w:r>
      <w:proofErr w:type="gramStart"/>
      <w:r w:rsidRPr="00FA2119">
        <w:rPr>
          <w:rFonts w:ascii="Times New Roman" w:hAnsi="Times New Roman" w:cs="Times New Roman"/>
          <w:sz w:val="24"/>
          <w:szCs w:val="24"/>
        </w:rPr>
        <w:t>территориям</w:t>
      </w:r>
      <w:proofErr w:type="gramEnd"/>
      <w:r w:rsidRPr="00FA2119">
        <w:rPr>
          <w:rFonts w:ascii="Times New Roman" w:hAnsi="Times New Roman" w:cs="Times New Roman"/>
          <w:sz w:val="24"/>
          <w:szCs w:val="24"/>
        </w:rPr>
        <w:t xml:space="preserve"> которых осуществлялась подготовка такой документации, в течение 7 дней со дня ее утверждения.</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lastRenderedPageBreak/>
        <w:t>Орган местного самоуправления, являющийся уполномоченным органом, обеспечивает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по планировке территории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roofErr w:type="gramEnd"/>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Уполномоченный орган в течение 7 рабочих дней со дня утверждения документации по планировке территории направляет подлежащие в соответствии с Градостроительным кодексом Российской Федерации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w:t>
      </w:r>
      <w:proofErr w:type="gramEnd"/>
      <w:r w:rsidRPr="00FA2119">
        <w:rPr>
          <w:rFonts w:ascii="Times New Roman" w:hAnsi="Times New Roman" w:cs="Times New Roman"/>
          <w:sz w:val="24"/>
          <w:szCs w:val="24"/>
        </w:rPr>
        <w:t xml:space="preserve"> субъектов Российской Федерации, органы местного самоуправления муниципальных образований, применительно к </w:t>
      </w:r>
      <w:proofErr w:type="gramStart"/>
      <w:r w:rsidRPr="00FA2119">
        <w:rPr>
          <w:rFonts w:ascii="Times New Roman" w:hAnsi="Times New Roman" w:cs="Times New Roman"/>
          <w:sz w:val="24"/>
          <w:szCs w:val="24"/>
        </w:rPr>
        <w:t>территориям</w:t>
      </w:r>
      <w:proofErr w:type="gramEnd"/>
      <w:r w:rsidRPr="00FA2119">
        <w:rPr>
          <w:rFonts w:ascii="Times New Roman" w:hAnsi="Times New Roman" w:cs="Times New Roman"/>
          <w:sz w:val="24"/>
          <w:szCs w:val="24"/>
        </w:rPr>
        <w:t xml:space="preserve"> которых утверждена документация по планировке территории.</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IV. Порядок внесения изменений в документацию по планировке территорий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31. Внесение изменений в документацию по планировке территории осуществляется применительно к проекту планировки территории и (или) проекту межевания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32. Внесение изменений в проект планировки территории осуществляется в целях:</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установления, изменения, отмены красных линий;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установления, изменения границ существующих и планируемых элементов планировочной структуры;</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в) 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FA2119">
        <w:rPr>
          <w:rFonts w:ascii="Times New Roman" w:hAnsi="Times New Roman" w:cs="Times New Roman"/>
          <w:sz w:val="24"/>
          <w:szCs w:val="24"/>
        </w:rPr>
        <w:t>площади зон планируемого размещения объектов капитального строительства</w:t>
      </w:r>
      <w:proofErr w:type="gramEnd"/>
      <w:r w:rsidRPr="00FA2119">
        <w:rPr>
          <w:rFonts w:ascii="Times New Roman" w:hAnsi="Times New Roman" w:cs="Times New Roman"/>
          <w:sz w:val="24"/>
          <w:szCs w:val="24"/>
        </w:rPr>
        <w:t xml:space="preserve"> более чем на 10 процентов;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изменения характеристик и (или) очередности планируемого развития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ж) исправления технических ошибок (описок, опечаток, арифметических ошибок при расчетах и иных ошибок).</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33. Внесение изменений в проект межевания территории осуществляется в целях:</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установления, изменения местоположения границ образуемых и изменяемых земельных участков;</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б) установления, изменения, отмены красных линий;</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установления, изменения вида разрешенного использования земельного участка;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е) изменения линий отступа от красных линий в целях определения мест допустимого размещения зданий, строений, сооружений;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ж) 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з) исправления технических ошибок (описок, опечаток, арифметических ошибок при расчетах и иных ошибок).</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34. Решение о подготовке изменений в документацию по планировке территории </w:t>
      </w:r>
      <w:proofErr w:type="gramStart"/>
      <w:r w:rsidRPr="00FA2119">
        <w:rPr>
          <w:rFonts w:ascii="Times New Roman" w:hAnsi="Times New Roman" w:cs="Times New Roman"/>
          <w:sz w:val="24"/>
          <w:szCs w:val="24"/>
        </w:rPr>
        <w:t>принимается</w:t>
      </w:r>
      <w:proofErr w:type="gramEnd"/>
      <w:r w:rsidRPr="00FA2119">
        <w:rPr>
          <w:rFonts w:ascii="Times New Roman" w:hAnsi="Times New Roman" w:cs="Times New Roman"/>
          <w:sz w:val="24"/>
          <w:szCs w:val="24"/>
        </w:rPr>
        <w:t xml:space="preserve"> и подготовка таких изменений обеспечивается инициатором.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Решение о подготовке изменений в документацию по планировке территории принимается и подготовка таких изменений обеспечивается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в случае, если подготовка такой документации по планировке территории обеспечивалась указанным лицом.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Уполномоченный орган принимает решение о подготовке изменений в документацию по планировке территории в случае, если подготовка такой документации по планировке территории осуществлялась по инициативе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35. </w:t>
      </w:r>
      <w:proofErr w:type="gramStart"/>
      <w:r w:rsidRPr="00FA2119">
        <w:rPr>
          <w:rFonts w:ascii="Times New Roman" w:hAnsi="Times New Roman" w:cs="Times New Roman"/>
          <w:sz w:val="24"/>
          <w:szCs w:val="24"/>
        </w:rPr>
        <w:t xml:space="preserve">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w:t>
      </w:r>
      <w:r w:rsidRPr="00FA2119">
        <w:rPr>
          <w:rFonts w:ascii="Times New Roman" w:hAnsi="Times New Roman" w:cs="Times New Roman"/>
          <w:sz w:val="24"/>
          <w:szCs w:val="24"/>
        </w:rPr>
        <w:lastRenderedPageBreak/>
        <w:t>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(их уполномоченными представителями), на бумажном носителе посредством почтовой связи или подаются лично, или направляются в форме электронного документа на согласование в согласующие</w:t>
      </w:r>
      <w:proofErr w:type="gramEnd"/>
      <w:r w:rsidRPr="00FA2119">
        <w:rPr>
          <w:rFonts w:ascii="Times New Roman" w:hAnsi="Times New Roman" w:cs="Times New Roman"/>
          <w:sz w:val="24"/>
          <w:szCs w:val="24"/>
        </w:rPr>
        <w:t xml:space="preserve"> органы, владельцам автомобильных дорог. Изменения в документацию по планировке территории в форме электронного документа направляются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 Указанные изменения в форме электронного документа подписываются соответственно электронной подписью инициатора или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Согласование изменений в документацию по планировке территории осуществляется в порядке, предусмотренном для согласования документации по планировке территории, с учетом особенностей, предусмотренных </w:t>
      </w:r>
      <w:hyperlink r:id="rId33" w:anchor="1036" w:history="1">
        <w:r w:rsidRPr="00FA2119">
          <w:rPr>
            <w:rStyle w:val="a3"/>
            <w:rFonts w:ascii="Times New Roman" w:hAnsi="Times New Roman" w:cs="Times New Roman"/>
            <w:sz w:val="24"/>
            <w:szCs w:val="24"/>
          </w:rPr>
          <w:t>пунктом 36</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36. </w:t>
      </w:r>
      <w:proofErr w:type="gramStart"/>
      <w:r w:rsidRPr="00FA2119">
        <w:rPr>
          <w:rFonts w:ascii="Times New Roman" w:hAnsi="Times New Roman" w:cs="Times New Roman"/>
          <w:sz w:val="24"/>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указанных изменений</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на согласование в соответствии с </w:t>
      </w:r>
      <w:hyperlink r:id="rId34" w:anchor="10133" w:history="1">
        <w:r w:rsidRPr="00FA2119">
          <w:rPr>
            <w:rStyle w:val="a3"/>
            <w:rFonts w:ascii="Times New Roman" w:hAnsi="Times New Roman" w:cs="Times New Roman"/>
            <w:sz w:val="24"/>
            <w:szCs w:val="24"/>
          </w:rPr>
          <w:t>подпунктами "в"</w:t>
        </w:r>
      </w:hyperlink>
      <w:r w:rsidRPr="00FA2119">
        <w:rPr>
          <w:rFonts w:ascii="Times New Roman" w:hAnsi="Times New Roman" w:cs="Times New Roman"/>
          <w:sz w:val="24"/>
          <w:szCs w:val="24"/>
        </w:rPr>
        <w:t> и </w:t>
      </w:r>
      <w:hyperlink r:id="rId35" w:anchor="10136" w:history="1">
        <w:r w:rsidRPr="00FA2119">
          <w:rPr>
            <w:rStyle w:val="a3"/>
            <w:rFonts w:ascii="Times New Roman" w:hAnsi="Times New Roman" w:cs="Times New Roman"/>
            <w:sz w:val="24"/>
            <w:szCs w:val="24"/>
          </w:rPr>
          <w:t>"е" пункта 13</w:t>
        </w:r>
      </w:hyperlink>
      <w:r w:rsidRPr="00FA2119">
        <w:rPr>
          <w:rFonts w:ascii="Times New Roman" w:hAnsi="Times New Roman" w:cs="Times New Roman"/>
          <w:sz w:val="24"/>
          <w:szCs w:val="24"/>
        </w:rPr>
        <w:t> настоящих Правил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36" w:anchor="10132" w:history="1">
        <w:r w:rsidRPr="00FA2119">
          <w:rPr>
            <w:rStyle w:val="a3"/>
            <w:rFonts w:ascii="Times New Roman" w:hAnsi="Times New Roman" w:cs="Times New Roman"/>
            <w:sz w:val="24"/>
            <w:szCs w:val="24"/>
          </w:rPr>
          <w:t>подпунктом "б" пункта 13</w:t>
        </w:r>
      </w:hyperlink>
      <w:r w:rsidRPr="00FA2119">
        <w:rPr>
          <w:rFonts w:ascii="Times New Roman" w:hAnsi="Times New Roman" w:cs="Times New Roman"/>
          <w:sz w:val="24"/>
          <w:szCs w:val="24"/>
        </w:rPr>
        <w:t> настоящих Правил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w:t>
      </w:r>
      <w:proofErr w:type="gramEnd"/>
      <w:r w:rsidRPr="00FA2119">
        <w:rPr>
          <w:rFonts w:ascii="Times New Roman" w:hAnsi="Times New Roman" w:cs="Times New Roman"/>
          <w:sz w:val="24"/>
          <w:szCs w:val="24"/>
        </w:rPr>
        <w:t xml:space="preserve"> земельных участков и (или) расположенных на них объектов недвижимого имущества для государственных или муниципальных нужд.</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37. Разрешение разногласий по вопросам согласования изменений в документацию по планировке территории осуществляется в порядке, предусмотренном </w:t>
      </w:r>
      <w:hyperlink r:id="rId37" w:anchor="1022" w:history="1">
        <w:r w:rsidRPr="00FA2119">
          <w:rPr>
            <w:rStyle w:val="a3"/>
            <w:rFonts w:ascii="Times New Roman" w:hAnsi="Times New Roman" w:cs="Times New Roman"/>
            <w:sz w:val="24"/>
            <w:szCs w:val="24"/>
          </w:rPr>
          <w:t>пунктом 22</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38. </w:t>
      </w:r>
      <w:proofErr w:type="gramStart"/>
      <w:r w:rsidRPr="00FA2119">
        <w:rPr>
          <w:rFonts w:ascii="Times New Roman" w:hAnsi="Times New Roman" w:cs="Times New Roman"/>
          <w:sz w:val="24"/>
          <w:szCs w:val="24"/>
        </w:rPr>
        <w:t>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w:t>
      </w:r>
      <w:proofErr w:type="gramEnd"/>
      <w:r w:rsidRPr="00FA2119">
        <w:rPr>
          <w:rFonts w:ascii="Times New Roman" w:hAnsi="Times New Roman" w:cs="Times New Roman"/>
          <w:sz w:val="24"/>
          <w:szCs w:val="24"/>
        </w:rPr>
        <w:t xml:space="preserve"> или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В заявлении о внесении изменений указывается следующая информация: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вид документации по планировке территории, в которую вносятся изменения;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б) реквизиты (номер и дата) решения об утверждении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мотивированное обоснование необходимости внесения изменений в документацию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цель внесения изменений в документацию по планировке территории из числа целей, предусмотренных </w:t>
      </w:r>
      <w:hyperlink r:id="rId38" w:anchor="1032" w:history="1">
        <w:r w:rsidRPr="00FA2119">
          <w:rPr>
            <w:rStyle w:val="a3"/>
            <w:rFonts w:ascii="Times New Roman" w:hAnsi="Times New Roman" w:cs="Times New Roman"/>
            <w:sz w:val="24"/>
            <w:szCs w:val="24"/>
          </w:rPr>
          <w:t>пунктами 32</w:t>
        </w:r>
      </w:hyperlink>
      <w:r w:rsidRPr="00FA2119">
        <w:rPr>
          <w:rFonts w:ascii="Times New Roman" w:hAnsi="Times New Roman" w:cs="Times New Roman"/>
          <w:sz w:val="24"/>
          <w:szCs w:val="24"/>
        </w:rPr>
        <w:t> и </w:t>
      </w:r>
      <w:hyperlink r:id="rId39" w:anchor="1033" w:history="1">
        <w:r w:rsidRPr="00FA2119">
          <w:rPr>
            <w:rStyle w:val="a3"/>
            <w:rFonts w:ascii="Times New Roman" w:hAnsi="Times New Roman" w:cs="Times New Roman"/>
            <w:sz w:val="24"/>
            <w:szCs w:val="24"/>
          </w:rPr>
          <w:t>33</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39. К заявлению о внесении изменений прилагаются: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уведомление о результатах согласования и (или) в случае наличия протокол согласительного совещания, указанный в </w:t>
      </w:r>
      <w:hyperlink r:id="rId40" w:anchor="1022" w:history="1">
        <w:r w:rsidRPr="00FA2119">
          <w:rPr>
            <w:rStyle w:val="a3"/>
            <w:rFonts w:ascii="Times New Roman" w:hAnsi="Times New Roman" w:cs="Times New Roman"/>
            <w:sz w:val="24"/>
            <w:szCs w:val="24"/>
          </w:rPr>
          <w:t>пункте 22</w:t>
        </w:r>
      </w:hyperlink>
      <w:r w:rsidRPr="00FA2119">
        <w:rPr>
          <w:rFonts w:ascii="Times New Roman" w:hAnsi="Times New Roman" w:cs="Times New Roman"/>
          <w:sz w:val="24"/>
          <w:szCs w:val="24"/>
        </w:rPr>
        <w:t>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40. </w:t>
      </w:r>
      <w:proofErr w:type="gramStart"/>
      <w:r w:rsidRPr="00FA2119">
        <w:rPr>
          <w:rFonts w:ascii="Times New Roman" w:hAnsi="Times New Roman" w:cs="Times New Roman"/>
          <w:sz w:val="24"/>
          <w:szCs w:val="24"/>
        </w:rPr>
        <w:t>Уполномоченный орган не вправе требовать от инициатора или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инициатору или лицу, указанному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не направлено уведомление о</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результатах</w:t>
      </w:r>
      <w:proofErr w:type="gramEnd"/>
      <w:r w:rsidRPr="00FA2119">
        <w:rPr>
          <w:rFonts w:ascii="Times New Roman" w:hAnsi="Times New Roman" w:cs="Times New Roman"/>
          <w:sz w:val="24"/>
          <w:szCs w:val="24"/>
        </w:rPr>
        <w:t xml:space="preserve">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случаях внесения изменений в документацию по планировке территории в целях, предусмотренных </w:t>
      </w:r>
      <w:hyperlink r:id="rId41" w:anchor="10327" w:history="1">
        <w:r w:rsidRPr="00FA2119">
          <w:rPr>
            <w:rStyle w:val="a3"/>
            <w:rFonts w:ascii="Times New Roman" w:hAnsi="Times New Roman" w:cs="Times New Roman"/>
            <w:sz w:val="24"/>
            <w:szCs w:val="24"/>
          </w:rPr>
          <w:t>подпунктом "ж" пункта 32</w:t>
        </w:r>
      </w:hyperlink>
      <w:r w:rsidRPr="00FA2119">
        <w:rPr>
          <w:rFonts w:ascii="Times New Roman" w:hAnsi="Times New Roman" w:cs="Times New Roman"/>
          <w:sz w:val="24"/>
          <w:szCs w:val="24"/>
        </w:rPr>
        <w:t> или </w:t>
      </w:r>
      <w:hyperlink r:id="rId42" w:anchor="10338" w:history="1">
        <w:r w:rsidRPr="00FA2119">
          <w:rPr>
            <w:rStyle w:val="a3"/>
            <w:rFonts w:ascii="Times New Roman" w:hAnsi="Times New Roman" w:cs="Times New Roman"/>
            <w:sz w:val="24"/>
            <w:szCs w:val="24"/>
          </w:rPr>
          <w:t>подпунктом "з" пункта 33</w:t>
        </w:r>
      </w:hyperlink>
      <w:r w:rsidRPr="00FA2119">
        <w:rPr>
          <w:rFonts w:ascii="Times New Roman" w:hAnsi="Times New Roman" w:cs="Times New Roman"/>
          <w:sz w:val="24"/>
          <w:szCs w:val="24"/>
        </w:rPr>
        <w:t> настоящих Правил, к заявлению о внесении изменений прилагаются материалы, указанные в </w:t>
      </w:r>
      <w:hyperlink r:id="rId43" w:anchor="10391" w:history="1">
        <w:r w:rsidRPr="00FA2119">
          <w:rPr>
            <w:rStyle w:val="a3"/>
            <w:rFonts w:ascii="Times New Roman" w:hAnsi="Times New Roman" w:cs="Times New Roman"/>
            <w:sz w:val="24"/>
            <w:szCs w:val="24"/>
          </w:rPr>
          <w:t>подпункте "а" пункта 39</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41. Материалы, указанные в </w:t>
      </w:r>
      <w:hyperlink r:id="rId44" w:anchor="10391" w:history="1">
        <w:r w:rsidRPr="00FA2119">
          <w:rPr>
            <w:rStyle w:val="a3"/>
            <w:rFonts w:ascii="Times New Roman" w:hAnsi="Times New Roman" w:cs="Times New Roman"/>
            <w:sz w:val="24"/>
            <w:szCs w:val="24"/>
          </w:rPr>
          <w:t>подпунктах "а"</w:t>
        </w:r>
      </w:hyperlink>
      <w:r w:rsidRPr="00FA2119">
        <w:rPr>
          <w:rFonts w:ascii="Times New Roman" w:hAnsi="Times New Roman" w:cs="Times New Roman"/>
          <w:sz w:val="24"/>
          <w:szCs w:val="24"/>
        </w:rPr>
        <w:t> и </w:t>
      </w:r>
      <w:hyperlink r:id="rId45" w:anchor="10392" w:history="1">
        <w:r w:rsidRPr="00FA2119">
          <w:rPr>
            <w:rStyle w:val="a3"/>
            <w:rFonts w:ascii="Times New Roman" w:hAnsi="Times New Roman" w:cs="Times New Roman"/>
            <w:sz w:val="24"/>
            <w:szCs w:val="24"/>
          </w:rPr>
          <w:t>"б" пункта 39</w:t>
        </w:r>
      </w:hyperlink>
      <w:r w:rsidRPr="00FA2119">
        <w:rPr>
          <w:rFonts w:ascii="Times New Roman" w:hAnsi="Times New Roman" w:cs="Times New Roman"/>
          <w:sz w:val="24"/>
          <w:szCs w:val="24"/>
        </w:rPr>
        <w:t> настоящих Правил, направляются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xml:space="preserve"> статьи 45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материалов, указанных в подпунктах "а" и "б" пункта 39 настоящих Правил, на бумажном </w:t>
      </w:r>
      <w:r w:rsidRPr="00FA2119">
        <w:rPr>
          <w:rFonts w:ascii="Times New Roman" w:hAnsi="Times New Roman" w:cs="Times New Roman"/>
          <w:sz w:val="24"/>
          <w:szCs w:val="24"/>
        </w:rPr>
        <w:lastRenderedPageBreak/>
        <w:t>носителе такие материалы должны быть заверены инициатором или лицом, указанным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 (их уполномоченными представителями), и направлены в сброшюрованном и прошитом виде в 2 экземплярах. При этом материалы, указанные в подпункте "а" пункта 39 настоящих Правил, также должны быть направлены на электронном носителе, подписанные электронной подписью инициатора или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xml:space="preserve"> статьи 45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FA2119">
        <w:rPr>
          <w:rFonts w:ascii="Times New Roman" w:hAnsi="Times New Roman" w:cs="Times New Roman"/>
          <w:sz w:val="24"/>
          <w:szCs w:val="24"/>
        </w:rPr>
        <w:t>документации</w:t>
      </w:r>
      <w:proofErr w:type="gramEnd"/>
      <w:r w:rsidRPr="00FA2119">
        <w:rPr>
          <w:rFonts w:ascii="Times New Roman" w:hAnsi="Times New Roman" w:cs="Times New Roman"/>
          <w:sz w:val="24"/>
          <w:szCs w:val="24"/>
        </w:rPr>
        <w:t xml:space="preserve"> по планировке территории которых осуществлялась подготовка изменений. В случае направления материалов, указанных в подпунктах "а" и "б" пункта 39 настоящих Правил, в форме электронного документа они должны быть подписаны электронной подписью инициатора или электронной подписью лица, указанного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Материалы, указанные в </w:t>
      </w:r>
      <w:hyperlink r:id="rId46" w:anchor="10391" w:history="1">
        <w:r w:rsidRPr="00FA2119">
          <w:rPr>
            <w:rStyle w:val="a3"/>
            <w:rFonts w:ascii="Times New Roman" w:hAnsi="Times New Roman" w:cs="Times New Roman"/>
            <w:sz w:val="24"/>
            <w:szCs w:val="24"/>
          </w:rPr>
          <w:t>подпункте "а" пункта 39</w:t>
        </w:r>
      </w:hyperlink>
      <w:r w:rsidRPr="00FA2119">
        <w:rPr>
          <w:rFonts w:ascii="Times New Roman" w:hAnsi="Times New Roman" w:cs="Times New Roman"/>
          <w:sz w:val="24"/>
          <w:szCs w:val="24"/>
        </w:rPr>
        <w:t> настоящих Правил,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42. </w:t>
      </w:r>
      <w:proofErr w:type="gramStart"/>
      <w:r w:rsidRPr="00FA2119">
        <w:rPr>
          <w:rFonts w:ascii="Times New Roman" w:hAnsi="Times New Roman" w:cs="Times New Roman"/>
          <w:sz w:val="24"/>
          <w:szCs w:val="24"/>
        </w:rPr>
        <w:t>Уполномоченный орган в течение 15 рабочих дней со дня получения заявления о внесении изменений и прилагаемых к нему материалов осуществляет их проверку на предмет соответствия положениям </w:t>
      </w:r>
      <w:hyperlink r:id="rId47" w:anchor="1038" w:history="1">
        <w:r w:rsidRPr="00FA2119">
          <w:rPr>
            <w:rStyle w:val="a3"/>
            <w:rFonts w:ascii="Times New Roman" w:hAnsi="Times New Roman" w:cs="Times New Roman"/>
            <w:sz w:val="24"/>
            <w:szCs w:val="24"/>
          </w:rPr>
          <w:t>пунктов 38</w:t>
        </w:r>
      </w:hyperlink>
      <w:r w:rsidRPr="00FA2119">
        <w:rPr>
          <w:rFonts w:ascii="Times New Roman" w:hAnsi="Times New Roman" w:cs="Times New Roman"/>
          <w:sz w:val="24"/>
          <w:szCs w:val="24"/>
        </w:rPr>
        <w:t> и </w:t>
      </w:r>
      <w:hyperlink r:id="rId48" w:anchor="1039" w:history="1">
        <w:r w:rsidRPr="00FA2119">
          <w:rPr>
            <w:rStyle w:val="a3"/>
            <w:rFonts w:ascii="Times New Roman" w:hAnsi="Times New Roman" w:cs="Times New Roman"/>
            <w:sz w:val="24"/>
            <w:szCs w:val="24"/>
          </w:rPr>
          <w:t>39</w:t>
        </w:r>
      </w:hyperlink>
      <w:r w:rsidRPr="00FA2119">
        <w:rPr>
          <w:rFonts w:ascii="Times New Roman" w:hAnsi="Times New Roman" w:cs="Times New Roman"/>
          <w:sz w:val="24"/>
          <w:szCs w:val="24"/>
        </w:rPr>
        <w:t> настоящих Правил и проверку изменений в документацию по планировке территории на предмет их соответствия требованиям, указанным в части 10 статьи 45 Градостроительного кодекса Российской Федерации, и по результатам такой проверки</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принимает решение об утверждении изменений в документацию по планировке территории либо отклоняет изменения в документацию по планировке территории в случае несоответствия заявления о внесении изменений и прилагаемых к нему материалов положениям пунктов 38 и 39 настоящих Правил и (или) несоответствия изменений в документацию по планировке территории требованиям, указанным в части 10 статьи 45 Градостроительного кодекса Российской Федерации, и направляет на</w:t>
      </w:r>
      <w:proofErr w:type="gramEnd"/>
      <w:r w:rsidRPr="00FA2119">
        <w:rPr>
          <w:rFonts w:ascii="Times New Roman" w:hAnsi="Times New Roman" w:cs="Times New Roman"/>
          <w:sz w:val="24"/>
          <w:szCs w:val="24"/>
        </w:rPr>
        <w:t xml:space="preserve"> доработку инициатору или лицу, указанному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статьи 45 Градостроительного кодекса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Решение об утверждении изменений в документацию по планировке территории оформляется распорядительным актом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43. В случае отклонения уполномоченным органом изменений в документацию по планировке территории и их направления уполномоченным органом на доработку изменения в документацию по планировке территории подлежат повторному согласованию с согласующими органами, владельцами автомобильных дорог только в части доработанных изменений.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44. </w:t>
      </w:r>
      <w:proofErr w:type="gramStart"/>
      <w:r w:rsidRPr="00FA2119">
        <w:rPr>
          <w:rFonts w:ascii="Times New Roman" w:hAnsi="Times New Roman" w:cs="Times New Roman"/>
          <w:sz w:val="24"/>
          <w:szCs w:val="24"/>
        </w:rPr>
        <w:t>Уполномоченный орган в течение 7 рабочих дней со дня принятия решения об утверждении изменений в документацию по планировке территории направляет инициатору или лицу, указанному в части 1</w:t>
      </w:r>
      <w:r w:rsidRPr="00FA2119">
        <w:rPr>
          <w:rFonts w:ascii="Times New Roman" w:hAnsi="Times New Roman" w:cs="Times New Roman"/>
          <w:sz w:val="24"/>
          <w:szCs w:val="24"/>
          <w:vertAlign w:val="superscript"/>
        </w:rPr>
        <w:t>1</w:t>
      </w:r>
      <w:r w:rsidRPr="00FA2119">
        <w:rPr>
          <w:rFonts w:ascii="Times New Roman" w:hAnsi="Times New Roman" w:cs="Times New Roman"/>
          <w:sz w:val="24"/>
          <w:szCs w:val="24"/>
        </w:rPr>
        <w:t xml:space="preserve"> статьи 45 Градостроительного кодекса </w:t>
      </w:r>
      <w:r w:rsidRPr="00FA2119">
        <w:rPr>
          <w:rFonts w:ascii="Times New Roman" w:hAnsi="Times New Roman" w:cs="Times New Roman"/>
          <w:sz w:val="24"/>
          <w:szCs w:val="24"/>
        </w:rPr>
        <w:lastRenderedPageBreak/>
        <w:t>Российской Федерации, уведомление об утверждении изменений в документацию по планировке территории (далее - уведомление об утверждении изменений) на бумажном носителе либо в форме электронного документа.</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К уведомлению об утверждении изменений на бумажном носителе прилагаются изменения в документацию по планировке территории и копия соответствующего распорядительного акта в одном экземпляре с отметкой уполномоченного органа об утверждении изменений в документацию по планировке территории на месте прошивки, а к уведомлению об утверждении изменений в форме электронного документа - изменения в документацию по планировке территории и копия соответствующего распорядительного акта уполномоченного</w:t>
      </w:r>
      <w:proofErr w:type="gramEnd"/>
      <w:r w:rsidRPr="00FA2119">
        <w:rPr>
          <w:rFonts w:ascii="Times New Roman" w:hAnsi="Times New Roman" w:cs="Times New Roman"/>
          <w:sz w:val="24"/>
          <w:szCs w:val="24"/>
        </w:rPr>
        <w:t xml:space="preserve">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Уведомление об утверждении изменений и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В течение 7 рабочих дней со дня принятия решения об утверждении изменений в документацию по планировке территории уполномоченный орган направляет уведомление об утверждении изменений на бумажном носителе или в электронной форме главе поселения, главе муниципального округа, главе городского округа, главе муниципального района, применительно к </w:t>
      </w:r>
      <w:proofErr w:type="gramStart"/>
      <w:r w:rsidRPr="00FA2119">
        <w:rPr>
          <w:rFonts w:ascii="Times New Roman" w:hAnsi="Times New Roman" w:cs="Times New Roman"/>
          <w:sz w:val="24"/>
          <w:szCs w:val="24"/>
        </w:rPr>
        <w:t>документации</w:t>
      </w:r>
      <w:proofErr w:type="gramEnd"/>
      <w:r w:rsidRPr="00FA2119">
        <w:rPr>
          <w:rFonts w:ascii="Times New Roman" w:hAnsi="Times New Roman" w:cs="Times New Roman"/>
          <w:sz w:val="24"/>
          <w:szCs w:val="24"/>
        </w:rPr>
        <w:t xml:space="preserve"> по планировке территории которых принято такое решение, с приложением копии соответствующего распорядительного акта.</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Уполномоченный орган в течение 5 рабочих дней со дня принятия решения об утверждении изменений в документацию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w:t>
      </w:r>
      <w:proofErr w:type="gramEnd"/>
      <w:r w:rsidRPr="00FA2119">
        <w:rPr>
          <w:rFonts w:ascii="Times New Roman" w:hAnsi="Times New Roman" w:cs="Times New Roman"/>
          <w:sz w:val="24"/>
          <w:szCs w:val="24"/>
        </w:rPr>
        <w:t xml:space="preserve"> Федерации, органы местного самоуправления муниципальных образований, применительно к </w:t>
      </w:r>
      <w:proofErr w:type="gramStart"/>
      <w:r w:rsidRPr="00FA2119">
        <w:rPr>
          <w:rFonts w:ascii="Times New Roman" w:hAnsi="Times New Roman" w:cs="Times New Roman"/>
          <w:sz w:val="24"/>
          <w:szCs w:val="24"/>
        </w:rPr>
        <w:t>территориям</w:t>
      </w:r>
      <w:proofErr w:type="gramEnd"/>
      <w:r w:rsidRPr="00FA2119">
        <w:rPr>
          <w:rFonts w:ascii="Times New Roman" w:hAnsi="Times New Roman" w:cs="Times New Roman"/>
          <w:sz w:val="24"/>
          <w:szCs w:val="24"/>
        </w:rPr>
        <w:t xml:space="preserve"> которых утверждена документация по планировке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45. Изменения в документацию по планировке территории, инициатором которых является уполномоченный орган, утверждаются уполномоченным органом после их согласования в порядке, установленном </w:t>
      </w:r>
      <w:hyperlink r:id="rId49" w:anchor="1013" w:history="1">
        <w:r w:rsidRPr="00FA2119">
          <w:rPr>
            <w:rStyle w:val="a3"/>
            <w:rFonts w:ascii="Times New Roman" w:hAnsi="Times New Roman" w:cs="Times New Roman"/>
            <w:sz w:val="24"/>
            <w:szCs w:val="24"/>
          </w:rPr>
          <w:t>пунктами 13 - 23</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случае если согласование изменений в документацию по планировке территории, инициатором которых является уполномоченный орган, в соответствии с законодательством Российской Федерации не требуется, такие изменения утверждаются уполномоченным органом после их подготовки.</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V. Порядок отмены документации по планировке территории или ее отдельных частей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46. Отмена документации по планировке территории осуществляется в случаях, установленных законодательством Российской Федерации.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частью 2 статьи 7 Федерального закона от 2 августа 2019 г.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w:t>
      </w:r>
      <w:proofErr w:type="gramEnd"/>
      <w:r w:rsidRPr="00FA2119">
        <w:rPr>
          <w:rFonts w:ascii="Times New Roman" w:hAnsi="Times New Roman" w:cs="Times New Roman"/>
          <w:sz w:val="24"/>
          <w:szCs w:val="24"/>
        </w:rPr>
        <w:t xml:space="preserve"> и (или) предназначенных для размещения линейных объектов.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47. </w:t>
      </w:r>
      <w:proofErr w:type="gramStart"/>
      <w:r w:rsidRPr="00FA2119">
        <w:rPr>
          <w:rFonts w:ascii="Times New Roman" w:hAnsi="Times New Roman" w:cs="Times New Roman"/>
          <w:sz w:val="24"/>
          <w:szCs w:val="24"/>
        </w:rPr>
        <w:t>В случае, предусмотренном </w:t>
      </w:r>
      <w:hyperlink r:id="rId50" w:anchor="10462" w:history="1">
        <w:r w:rsidRPr="00FA2119">
          <w:rPr>
            <w:rStyle w:val="a3"/>
            <w:rFonts w:ascii="Times New Roman" w:hAnsi="Times New Roman" w:cs="Times New Roman"/>
            <w:sz w:val="24"/>
            <w:szCs w:val="24"/>
          </w:rPr>
          <w:t>абзацем вторым пункта 46</w:t>
        </w:r>
      </w:hyperlink>
      <w:r w:rsidRPr="00FA2119">
        <w:rPr>
          <w:rFonts w:ascii="Times New Roman" w:hAnsi="Times New Roman" w:cs="Times New Roman"/>
          <w:sz w:val="24"/>
          <w:szCs w:val="24"/>
        </w:rPr>
        <w:t> настоящих Правил, 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в</w:t>
      </w:r>
      <w:proofErr w:type="gramEnd"/>
      <w:r w:rsidRPr="00FA2119">
        <w:rPr>
          <w:rFonts w:ascii="Times New Roman" w:hAnsi="Times New Roman" w:cs="Times New Roman"/>
          <w:sz w:val="24"/>
          <w:szCs w:val="24"/>
        </w:rPr>
        <w:t xml:space="preserve"> котором указываются: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реквизиты решения (номер и дата) об утверждении документации по планировке территории, отдельные части которой подлежат отмене;</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часть документации по планировке территории, подлежащая отмене;</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48. </w:t>
      </w:r>
      <w:proofErr w:type="gramStart"/>
      <w:r w:rsidRPr="00FA2119">
        <w:rPr>
          <w:rFonts w:ascii="Times New Roman" w:hAnsi="Times New Roman" w:cs="Times New Roman"/>
          <w:sz w:val="24"/>
          <w:szCs w:val="24"/>
        </w:rPr>
        <w:t>Уполномоченный орган в течение 15 рабочих дней со дня поступления уведомления, указанного в </w:t>
      </w:r>
      <w:hyperlink r:id="rId51" w:anchor="1047" w:history="1">
        <w:r w:rsidRPr="00FA2119">
          <w:rPr>
            <w:rStyle w:val="a3"/>
            <w:rFonts w:ascii="Times New Roman" w:hAnsi="Times New Roman" w:cs="Times New Roman"/>
            <w:sz w:val="24"/>
            <w:szCs w:val="24"/>
          </w:rPr>
          <w:t>пункте 47</w:t>
        </w:r>
      </w:hyperlink>
      <w:r w:rsidRPr="00FA2119">
        <w:rPr>
          <w:rFonts w:ascii="Times New Roman" w:hAnsi="Times New Roman" w:cs="Times New Roman"/>
          <w:sz w:val="24"/>
          <w:szCs w:val="24"/>
        </w:rPr>
        <w:t> настоящих Правил,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w:t>
      </w:r>
      <w:proofErr w:type="gramEnd"/>
      <w:r w:rsidRPr="00FA2119">
        <w:rPr>
          <w:rFonts w:ascii="Times New Roman" w:hAnsi="Times New Roman" w:cs="Times New Roman"/>
          <w:sz w:val="24"/>
          <w:szCs w:val="24"/>
        </w:rPr>
        <w:t xml:space="preserve">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49. Решение об отмене документации по планировке территории или ее отдельных частей оформляется распорядительным актом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50. </w:t>
      </w:r>
      <w:proofErr w:type="gramStart"/>
      <w:r w:rsidRPr="00FA2119">
        <w:rPr>
          <w:rFonts w:ascii="Times New Roman" w:hAnsi="Times New Roman" w:cs="Times New Roman"/>
          <w:sz w:val="24"/>
          <w:szCs w:val="24"/>
        </w:rPr>
        <w:t>Уполномоченный орган в течение 5 рабочих дней со дня принятия решения об отмене документации по планировке территории или ее отдельных частей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Градостроительным</w:t>
      </w:r>
      <w:proofErr w:type="gramEnd"/>
      <w:r w:rsidRPr="00FA2119">
        <w:rPr>
          <w:rFonts w:ascii="Times New Roman" w:hAnsi="Times New Roman" w:cs="Times New Roman"/>
          <w:sz w:val="24"/>
          <w:szCs w:val="24"/>
        </w:rPr>
        <w:t xml:space="preserve"> </w:t>
      </w:r>
      <w:r w:rsidRPr="00FA2119">
        <w:rPr>
          <w:rFonts w:ascii="Times New Roman" w:hAnsi="Times New Roman" w:cs="Times New Roman"/>
          <w:sz w:val="24"/>
          <w:szCs w:val="24"/>
        </w:rPr>
        <w:lastRenderedPageBreak/>
        <w:t xml:space="preserve">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FA2119">
        <w:rPr>
          <w:rFonts w:ascii="Times New Roman" w:hAnsi="Times New Roman" w:cs="Times New Roman"/>
          <w:sz w:val="24"/>
          <w:szCs w:val="24"/>
        </w:rPr>
        <w:t>территориям</w:t>
      </w:r>
      <w:proofErr w:type="gramEnd"/>
      <w:r w:rsidRPr="00FA2119">
        <w:rPr>
          <w:rFonts w:ascii="Times New Roman" w:hAnsi="Times New Roman" w:cs="Times New Roman"/>
          <w:sz w:val="24"/>
          <w:szCs w:val="24"/>
        </w:rPr>
        <w:t xml:space="preserve"> которых принято решение об отмене документации по планировке территории или ее отдельных частей.</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51. В течение 7 дней со дня принятия решения об отмене документации по планировке территории или ее отдельных частей уполномоченный орган уведомляет о принятом решении на бумажном носителе или в форме электронного документа главу поселения, главу муниципального округа, главу городского округа, главу муниципального района, применительно к </w:t>
      </w:r>
      <w:proofErr w:type="gramStart"/>
      <w:r w:rsidRPr="00FA2119">
        <w:rPr>
          <w:rFonts w:ascii="Times New Roman" w:hAnsi="Times New Roman" w:cs="Times New Roman"/>
          <w:sz w:val="24"/>
          <w:szCs w:val="24"/>
        </w:rPr>
        <w:t>документации</w:t>
      </w:r>
      <w:proofErr w:type="gramEnd"/>
      <w:r w:rsidRPr="00FA2119">
        <w:rPr>
          <w:rFonts w:ascii="Times New Roman" w:hAnsi="Times New Roman" w:cs="Times New Roman"/>
          <w:sz w:val="24"/>
          <w:szCs w:val="24"/>
        </w:rPr>
        <w:t xml:space="preserve"> по планировке территории которых принято такое решение, с приложением копии указанного решения.</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VI. Порядок признания отдельных частей документации по планировке территории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52. Признание отдельных частей документации по планировке территории не подлежащими применению осуществляется по следующим основаниям: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а) если в связи с </w:t>
      </w:r>
      <w:proofErr w:type="gramStart"/>
      <w:r w:rsidRPr="00FA2119">
        <w:rPr>
          <w:rFonts w:ascii="Times New Roman" w:hAnsi="Times New Roman" w:cs="Times New Roman"/>
          <w:sz w:val="24"/>
          <w:szCs w:val="24"/>
        </w:rPr>
        <w:t>планируемыми</w:t>
      </w:r>
      <w:proofErr w:type="gramEnd"/>
      <w:r w:rsidRPr="00FA2119">
        <w:rPr>
          <w:rFonts w:ascii="Times New Roman" w:hAnsi="Times New Roman" w:cs="Times New Roman"/>
          <w:sz w:val="24"/>
          <w:szCs w:val="24"/>
        </w:rP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принято</w:t>
      </w:r>
      <w:proofErr w:type="gramEnd"/>
      <w:r w:rsidRPr="00FA2119">
        <w:rPr>
          <w:rFonts w:ascii="Times New Roman" w:hAnsi="Times New Roman" w:cs="Times New Roman"/>
          <w:sz w:val="24"/>
          <w:szCs w:val="24"/>
        </w:rPr>
        <w:t xml:space="preserve"> решение об изъятии таких земельных участков для государственных или муниципальных нужд.</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53. </w:t>
      </w:r>
      <w:proofErr w:type="gramStart"/>
      <w:r w:rsidRPr="00FA2119">
        <w:rPr>
          <w:rFonts w:ascii="Times New Roman" w:hAnsi="Times New Roman" w:cs="Times New Roman"/>
          <w:sz w:val="24"/>
          <w:szCs w:val="24"/>
        </w:rPr>
        <w:t>В случае, предусмотренном </w:t>
      </w:r>
      <w:hyperlink r:id="rId52" w:anchor="10521" w:history="1">
        <w:r w:rsidRPr="00FA2119">
          <w:rPr>
            <w:rStyle w:val="a3"/>
            <w:rFonts w:ascii="Times New Roman" w:hAnsi="Times New Roman" w:cs="Times New Roman"/>
            <w:sz w:val="24"/>
            <w:szCs w:val="24"/>
          </w:rPr>
          <w:t>подпунктом "а" пункта 52</w:t>
        </w:r>
      </w:hyperlink>
      <w:r w:rsidRPr="00FA2119">
        <w:rPr>
          <w:rFonts w:ascii="Times New Roman" w:hAnsi="Times New Roman" w:cs="Times New Roman"/>
          <w:sz w:val="24"/>
          <w:szCs w:val="24"/>
        </w:rPr>
        <w:t> настоящих Правил,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проекта планировки</w:t>
      </w:r>
      <w:proofErr w:type="gramEnd"/>
      <w:r w:rsidRPr="00FA2119">
        <w:rPr>
          <w:rFonts w:ascii="Times New Roman" w:hAnsi="Times New Roman" w:cs="Times New Roman"/>
          <w:sz w:val="24"/>
          <w:szCs w:val="24"/>
        </w:rPr>
        <w:t xml:space="preserve"> территории не подлежащими применению (далее - обращение о признании не подлежащими применению). В обращении о признании не подлежащими применению указывается следующая информация: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а)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перечень отдельных частей проекта планировки территории, признаваемых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основание для признания отдельных частей проекта планировки территории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54. </w:t>
      </w:r>
      <w:proofErr w:type="gramStart"/>
      <w:r w:rsidRPr="00FA2119">
        <w:rPr>
          <w:rFonts w:ascii="Times New Roman" w:hAnsi="Times New Roman" w:cs="Times New Roman"/>
          <w:sz w:val="24"/>
          <w:szCs w:val="24"/>
        </w:rPr>
        <w:t>В случае, предусмотренном </w:t>
      </w:r>
      <w:hyperlink r:id="rId53" w:anchor="10521" w:history="1">
        <w:r w:rsidRPr="00FA2119">
          <w:rPr>
            <w:rStyle w:val="a3"/>
            <w:rFonts w:ascii="Times New Roman" w:hAnsi="Times New Roman" w:cs="Times New Roman"/>
            <w:sz w:val="24"/>
            <w:szCs w:val="24"/>
          </w:rPr>
          <w:t>подпунктом "а" пункта 52</w:t>
        </w:r>
      </w:hyperlink>
      <w:r w:rsidRPr="00FA2119">
        <w:rPr>
          <w:rFonts w:ascii="Times New Roman" w:hAnsi="Times New Roman" w:cs="Times New Roman"/>
          <w:sz w:val="24"/>
          <w:szCs w:val="24"/>
        </w:rPr>
        <w:t> настоящих Правил,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Уполномоченный орган в течение 10 рабочих дней со дня поступления обращения о признании не подлежащими применению осуществляет проверку обращения о признании не подлежащими применению на соответствие положениям, предусмотренным </w:t>
      </w:r>
      <w:hyperlink r:id="rId54" w:anchor="1053" w:history="1">
        <w:r w:rsidRPr="00FA2119">
          <w:rPr>
            <w:rStyle w:val="a3"/>
            <w:rFonts w:ascii="Times New Roman" w:hAnsi="Times New Roman" w:cs="Times New Roman"/>
            <w:sz w:val="24"/>
            <w:szCs w:val="24"/>
          </w:rPr>
          <w:t>пунктом 53</w:t>
        </w:r>
      </w:hyperlink>
      <w:r w:rsidRPr="00FA2119">
        <w:rPr>
          <w:rFonts w:ascii="Times New Roman" w:hAnsi="Times New Roman" w:cs="Times New Roman"/>
          <w:sz w:val="24"/>
          <w:szCs w:val="24"/>
        </w:rPr>
        <w:t>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r:id="rId55" w:anchor="1052" w:history="1">
        <w:r w:rsidRPr="00FA2119">
          <w:rPr>
            <w:rStyle w:val="a3"/>
            <w:rFonts w:ascii="Times New Roman" w:hAnsi="Times New Roman" w:cs="Times New Roman"/>
            <w:sz w:val="24"/>
            <w:szCs w:val="24"/>
          </w:rPr>
          <w:t>пунктом 52</w:t>
        </w:r>
      </w:hyperlink>
      <w:r w:rsidRPr="00FA2119">
        <w:rPr>
          <w:rFonts w:ascii="Times New Roman" w:hAnsi="Times New Roman" w:cs="Times New Roman"/>
          <w:sz w:val="24"/>
          <w:szCs w:val="24"/>
        </w:rPr>
        <w:t> настоящих Правил оснований и по результатам такой</w:t>
      </w:r>
      <w:proofErr w:type="gramEnd"/>
      <w:r w:rsidRPr="00FA2119">
        <w:rPr>
          <w:rFonts w:ascii="Times New Roman" w:hAnsi="Times New Roman" w:cs="Times New Roman"/>
          <w:sz w:val="24"/>
          <w:szCs w:val="24"/>
        </w:rPr>
        <w:t xml:space="preserve">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 Уполномоченный орган может отклонить обращение о признании не подлежащими применению в случае, 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55. </w:t>
      </w:r>
      <w:proofErr w:type="gramStart"/>
      <w:r w:rsidRPr="00FA2119">
        <w:rPr>
          <w:rFonts w:ascii="Times New Roman" w:hAnsi="Times New Roman" w:cs="Times New Roman"/>
          <w:sz w:val="24"/>
          <w:szCs w:val="24"/>
        </w:rPr>
        <w:t>В случае, предусмотренном </w:t>
      </w:r>
      <w:hyperlink r:id="rId56" w:anchor="10522" w:history="1">
        <w:r w:rsidRPr="00FA2119">
          <w:rPr>
            <w:rStyle w:val="a3"/>
            <w:rFonts w:ascii="Times New Roman" w:hAnsi="Times New Roman" w:cs="Times New Roman"/>
            <w:sz w:val="24"/>
            <w:szCs w:val="24"/>
          </w:rPr>
          <w:t>подпунктом "б" пункта 52</w:t>
        </w:r>
      </w:hyperlink>
      <w:r w:rsidRPr="00FA2119">
        <w:rPr>
          <w:rFonts w:ascii="Times New Roman" w:hAnsi="Times New Roman" w:cs="Times New Roman"/>
          <w:sz w:val="24"/>
          <w:szCs w:val="24"/>
        </w:rPr>
        <w:t>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документа обращение</w:t>
      </w:r>
      <w:proofErr w:type="gramEnd"/>
      <w:r w:rsidRPr="00FA2119">
        <w:rPr>
          <w:rFonts w:ascii="Times New Roman" w:hAnsi="Times New Roman" w:cs="Times New Roman"/>
          <w:sz w:val="24"/>
          <w:szCs w:val="24"/>
        </w:rPr>
        <w:t xml:space="preserve"> о признании не подлежащими применению, в котором указывается следующая информация: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а)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основание для признания отдельных частей проекта планировки территории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56. </w:t>
      </w:r>
      <w:proofErr w:type="gramStart"/>
      <w:r w:rsidRPr="00FA2119">
        <w:rPr>
          <w:rFonts w:ascii="Times New Roman" w:hAnsi="Times New Roman" w:cs="Times New Roman"/>
          <w:sz w:val="24"/>
          <w:szCs w:val="24"/>
        </w:rPr>
        <w:t>К обращению о признании не подлежащими применению, указанному в </w:t>
      </w:r>
      <w:hyperlink r:id="rId57" w:anchor="1055" w:history="1">
        <w:r w:rsidRPr="00FA2119">
          <w:rPr>
            <w:rStyle w:val="a3"/>
            <w:rFonts w:ascii="Times New Roman" w:hAnsi="Times New Roman" w:cs="Times New Roman"/>
            <w:sz w:val="24"/>
            <w:szCs w:val="24"/>
          </w:rPr>
          <w:t>пункте 55</w:t>
        </w:r>
      </w:hyperlink>
      <w:r w:rsidRPr="00FA2119">
        <w:rPr>
          <w:rFonts w:ascii="Times New Roman" w:hAnsi="Times New Roman" w:cs="Times New Roman"/>
          <w:sz w:val="24"/>
          <w:szCs w:val="24"/>
        </w:rPr>
        <w:t> настоящих Правил,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w:t>
      </w:r>
      <w:proofErr w:type="gramEnd"/>
      <w:r w:rsidRPr="00FA2119">
        <w:rPr>
          <w:rFonts w:ascii="Times New Roman" w:hAnsi="Times New Roman" w:cs="Times New Roman"/>
          <w:sz w:val="24"/>
          <w:szCs w:val="24"/>
        </w:rPr>
        <w:t xml:space="preserve">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органом), по истечении 6 лет </w:t>
      </w:r>
      <w:proofErr w:type="gramStart"/>
      <w:r w:rsidRPr="00FA2119">
        <w:rPr>
          <w:rFonts w:ascii="Times New Roman" w:hAnsi="Times New Roman" w:cs="Times New Roman"/>
          <w:sz w:val="24"/>
          <w:szCs w:val="24"/>
        </w:rPr>
        <w:t>с даты утверждения</w:t>
      </w:r>
      <w:proofErr w:type="gramEnd"/>
      <w:r w:rsidRPr="00FA2119">
        <w:rPr>
          <w:rFonts w:ascii="Times New Roman" w:hAnsi="Times New Roman" w:cs="Times New Roman"/>
          <w:sz w:val="24"/>
          <w:szCs w:val="24"/>
        </w:rPr>
        <w:t xml:space="preserve"> соответствующего проекта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57. </w:t>
      </w:r>
      <w:proofErr w:type="gramStart"/>
      <w:r w:rsidRPr="00FA2119">
        <w:rPr>
          <w:rFonts w:ascii="Times New Roman" w:hAnsi="Times New Roman" w:cs="Times New Roman"/>
          <w:sz w:val="24"/>
          <w:szCs w:val="24"/>
        </w:rPr>
        <w:t>Уполномоченный орган в течение 2 рабочих дней со дня поступления обращения о признании не подлежащими применению, указанного в пункте 55 настоящих Правил,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территориальный орган), посредством информационно-телекоммуникационных сетей</w:t>
      </w:r>
      <w:proofErr w:type="gramEnd"/>
      <w:r w:rsidRPr="00FA2119">
        <w:rPr>
          <w:rFonts w:ascii="Times New Roman" w:hAnsi="Times New Roman" w:cs="Times New Roman"/>
          <w:sz w:val="24"/>
          <w:szCs w:val="24"/>
        </w:rPr>
        <w:t xml:space="preserve">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w:t>
      </w:r>
      <w:hyperlink r:id="rId58" w:anchor="10552" w:history="1">
        <w:r w:rsidRPr="00FA2119">
          <w:rPr>
            <w:rStyle w:val="a3"/>
            <w:rFonts w:ascii="Times New Roman" w:hAnsi="Times New Roman" w:cs="Times New Roman"/>
            <w:sz w:val="24"/>
            <w:szCs w:val="24"/>
          </w:rPr>
          <w:t>подпункте "б" пункта 55</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58. </w:t>
      </w:r>
      <w:proofErr w:type="gramStart"/>
      <w:r w:rsidRPr="00FA2119">
        <w:rPr>
          <w:rFonts w:ascii="Times New Roman" w:hAnsi="Times New Roman" w:cs="Times New Roman"/>
          <w:sz w:val="24"/>
          <w:szCs w:val="24"/>
        </w:rPr>
        <w:t>Уполномоченный орган в течение 10 рабочих дней со дня поступления обращения о признании не подлежащими применению, указанного в </w:t>
      </w:r>
      <w:hyperlink r:id="rId59" w:anchor="1055" w:history="1">
        <w:r w:rsidRPr="00FA2119">
          <w:rPr>
            <w:rStyle w:val="a3"/>
            <w:rFonts w:ascii="Times New Roman" w:hAnsi="Times New Roman" w:cs="Times New Roman"/>
            <w:sz w:val="24"/>
            <w:szCs w:val="24"/>
          </w:rPr>
          <w:t>пункте 55</w:t>
        </w:r>
      </w:hyperlink>
      <w:r w:rsidRPr="00FA2119">
        <w:rPr>
          <w:rFonts w:ascii="Times New Roman" w:hAnsi="Times New Roman" w:cs="Times New Roman"/>
          <w:sz w:val="24"/>
          <w:szCs w:val="24"/>
        </w:rPr>
        <w:t> настоящих Правил, осуществляет его проверку на соответствие положениям, предусмотренным пунктом 55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r:id="rId60" w:anchor="1052" w:history="1">
        <w:r w:rsidRPr="00FA2119">
          <w:rPr>
            <w:rStyle w:val="a3"/>
            <w:rFonts w:ascii="Times New Roman" w:hAnsi="Times New Roman" w:cs="Times New Roman"/>
            <w:sz w:val="24"/>
            <w:szCs w:val="24"/>
          </w:rPr>
          <w:t>пунктом 52</w:t>
        </w:r>
      </w:hyperlink>
      <w:r w:rsidRPr="00FA2119">
        <w:rPr>
          <w:rFonts w:ascii="Times New Roman" w:hAnsi="Times New Roman" w:cs="Times New Roman"/>
          <w:sz w:val="24"/>
          <w:szCs w:val="24"/>
        </w:rPr>
        <w:t> настоящих Правил оснований и по результатам</w:t>
      </w:r>
      <w:proofErr w:type="gramEnd"/>
      <w:r w:rsidRPr="00FA2119">
        <w:rPr>
          <w:rFonts w:ascii="Times New Roman" w:hAnsi="Times New Roman" w:cs="Times New Roman"/>
          <w:sz w:val="24"/>
          <w:szCs w:val="24"/>
        </w:rPr>
        <w:t xml:space="preserve"> такой проверки принимает решение о признании отдельных частей проекта планировки территории не подлежащими применению либо в случаях, указанных в </w:t>
      </w:r>
      <w:hyperlink r:id="rId61" w:anchor="1059" w:history="1">
        <w:r w:rsidRPr="00FA2119">
          <w:rPr>
            <w:rStyle w:val="a3"/>
            <w:rFonts w:ascii="Times New Roman" w:hAnsi="Times New Roman" w:cs="Times New Roman"/>
            <w:sz w:val="24"/>
            <w:szCs w:val="24"/>
          </w:rPr>
          <w:t>пункте 59</w:t>
        </w:r>
      </w:hyperlink>
      <w:r w:rsidRPr="00FA2119">
        <w:rPr>
          <w:rFonts w:ascii="Times New Roman" w:hAnsi="Times New Roman" w:cs="Times New Roman"/>
          <w:sz w:val="24"/>
          <w:szCs w:val="24"/>
        </w:rPr>
        <w:t> настоящих Правил, отклоняет указанное обращение о признании не подлежащими применению с указанием причин отклонения.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59. Уполномоченный орган отклоняет указанное в </w:t>
      </w:r>
      <w:hyperlink r:id="rId62" w:anchor="1055" w:history="1">
        <w:r w:rsidRPr="00FA2119">
          <w:rPr>
            <w:rStyle w:val="a3"/>
            <w:rFonts w:ascii="Times New Roman" w:hAnsi="Times New Roman" w:cs="Times New Roman"/>
            <w:sz w:val="24"/>
            <w:szCs w:val="24"/>
          </w:rPr>
          <w:t>пункте 55</w:t>
        </w:r>
      </w:hyperlink>
      <w:r w:rsidRPr="00FA2119">
        <w:rPr>
          <w:rFonts w:ascii="Times New Roman" w:hAnsi="Times New Roman" w:cs="Times New Roman"/>
          <w:sz w:val="24"/>
          <w:szCs w:val="24"/>
        </w:rPr>
        <w:t> настоящих Правил обращение о признании не подлежащими применению в случае:</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несоответствия обращения о признании не подлежащими применению положениям, предусмотренным </w:t>
      </w:r>
      <w:hyperlink r:id="rId63" w:anchor="1055" w:history="1">
        <w:r w:rsidRPr="00FA2119">
          <w:rPr>
            <w:rStyle w:val="a3"/>
            <w:rFonts w:ascii="Times New Roman" w:hAnsi="Times New Roman" w:cs="Times New Roman"/>
            <w:sz w:val="24"/>
            <w:szCs w:val="24"/>
          </w:rPr>
          <w:t>пунктом 55</w:t>
        </w:r>
      </w:hyperlink>
      <w:r w:rsidRPr="00FA2119">
        <w:rPr>
          <w:rFonts w:ascii="Times New Roman" w:hAnsi="Times New Roman" w:cs="Times New Roman"/>
          <w:sz w:val="24"/>
          <w:szCs w:val="24"/>
        </w:rPr>
        <w:t> настоящих Правил;</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б)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w:t>
      </w:r>
      <w:proofErr w:type="gramEnd"/>
      <w:r w:rsidRPr="00FA2119">
        <w:rPr>
          <w:rFonts w:ascii="Times New Roman" w:hAnsi="Times New Roman" w:cs="Times New Roman"/>
          <w:sz w:val="24"/>
          <w:szCs w:val="24"/>
        </w:rPr>
        <w:t xml:space="preserve"> об их изъятии для государственных или муниципальных нужд.</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60. Решение о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61. 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заинтересованные лица.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62. </w:t>
      </w:r>
      <w:proofErr w:type="gramStart"/>
      <w:r w:rsidRPr="00FA2119">
        <w:rPr>
          <w:rFonts w:ascii="Times New Roman" w:hAnsi="Times New Roman" w:cs="Times New Roman"/>
          <w:sz w:val="24"/>
          <w:szCs w:val="24"/>
        </w:rPr>
        <w:t>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 признании отдельных частей документации по планировке территории не подлежащими применению на бумажном носителе или в форме электронного документа в уполномоченные в соответствии</w:t>
      </w:r>
      <w:proofErr w:type="gramEnd"/>
      <w:r w:rsidRPr="00FA2119">
        <w:rPr>
          <w:rFonts w:ascii="Times New Roman" w:hAnsi="Times New Roman" w:cs="Times New Roman"/>
          <w:sz w:val="24"/>
          <w:szCs w:val="24"/>
        </w:rPr>
        <w:t xml:space="preserve"> с Градостроительным 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FA2119">
        <w:rPr>
          <w:rFonts w:ascii="Times New Roman" w:hAnsi="Times New Roman" w:cs="Times New Roman"/>
          <w:sz w:val="24"/>
          <w:szCs w:val="24"/>
        </w:rPr>
        <w:t>территориям</w:t>
      </w:r>
      <w:proofErr w:type="gramEnd"/>
      <w:r w:rsidRPr="00FA2119">
        <w:rPr>
          <w:rFonts w:ascii="Times New Roman" w:hAnsi="Times New Roman" w:cs="Times New Roman"/>
          <w:sz w:val="24"/>
          <w:szCs w:val="24"/>
        </w:rPr>
        <w:t xml:space="preserve"> которых принято решение о признании отдельных частей документации по планировке территории не подлежащими применению.</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63. В течение 10 рабочих дней со дня принятия решения о признании отдельных частей документации по планировке территории не подлежащими применению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главу муниципального района, применительно к </w:t>
      </w:r>
      <w:proofErr w:type="gramStart"/>
      <w:r w:rsidRPr="00FA2119">
        <w:rPr>
          <w:rFonts w:ascii="Times New Roman" w:hAnsi="Times New Roman" w:cs="Times New Roman"/>
          <w:sz w:val="24"/>
          <w:szCs w:val="24"/>
        </w:rPr>
        <w:t>документации</w:t>
      </w:r>
      <w:proofErr w:type="gramEnd"/>
      <w:r w:rsidRPr="00FA2119">
        <w:rPr>
          <w:rFonts w:ascii="Times New Roman" w:hAnsi="Times New Roman" w:cs="Times New Roman"/>
          <w:sz w:val="24"/>
          <w:szCs w:val="24"/>
        </w:rPr>
        <w:t xml:space="preserve"> по планировке территории которых принято такое решение, с приложением копии указанного решения.</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VII. Порядок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 xml:space="preserve">64. </w:t>
      </w:r>
      <w:proofErr w:type="gramStart"/>
      <w:r w:rsidRPr="00FA2119">
        <w:rPr>
          <w:rFonts w:ascii="Times New Roman" w:hAnsi="Times New Roman" w:cs="Times New Roman"/>
          <w:sz w:val="24"/>
          <w:szCs w:val="24"/>
        </w:rPr>
        <w:t>Подготовка и утверждение проекта планировки территории в отношении территорий исторических поселений федерального и регионального значения (далее - проект планировки территории исторического поселения) осуществляется уполномоченным органом в порядке, предусмотренном </w:t>
      </w:r>
      <w:hyperlink r:id="rId64" w:anchor="200" w:history="1">
        <w:r w:rsidRPr="00FA2119">
          <w:rPr>
            <w:rStyle w:val="a3"/>
            <w:rFonts w:ascii="Times New Roman" w:hAnsi="Times New Roman" w:cs="Times New Roman"/>
            <w:sz w:val="24"/>
            <w:szCs w:val="24"/>
          </w:rPr>
          <w:t>разделами II</w:t>
        </w:r>
      </w:hyperlink>
      <w:r w:rsidRPr="00FA2119">
        <w:rPr>
          <w:rFonts w:ascii="Times New Roman" w:hAnsi="Times New Roman" w:cs="Times New Roman"/>
          <w:sz w:val="24"/>
          <w:szCs w:val="24"/>
        </w:rPr>
        <w:t> и </w:t>
      </w:r>
      <w:hyperlink r:id="rId65" w:anchor="300" w:history="1">
        <w:r w:rsidRPr="00FA2119">
          <w:rPr>
            <w:rStyle w:val="a3"/>
            <w:rFonts w:ascii="Times New Roman" w:hAnsi="Times New Roman" w:cs="Times New Roman"/>
            <w:sz w:val="24"/>
            <w:szCs w:val="24"/>
          </w:rPr>
          <w:t>III</w:t>
        </w:r>
      </w:hyperlink>
      <w:r w:rsidRPr="00FA2119">
        <w:rPr>
          <w:rFonts w:ascii="Times New Roman" w:hAnsi="Times New Roman" w:cs="Times New Roman"/>
          <w:sz w:val="24"/>
          <w:szCs w:val="24"/>
        </w:rPr>
        <w:t> настоящих Правил, с учетом особенностей, предусмотренных </w:t>
      </w:r>
      <w:hyperlink r:id="rId66" w:anchor="1065" w:history="1">
        <w:r w:rsidRPr="00FA2119">
          <w:rPr>
            <w:rStyle w:val="a3"/>
            <w:rFonts w:ascii="Times New Roman" w:hAnsi="Times New Roman" w:cs="Times New Roman"/>
            <w:sz w:val="24"/>
            <w:szCs w:val="24"/>
          </w:rPr>
          <w:t>пунктом 65</w:t>
        </w:r>
      </w:hyperlink>
      <w:r w:rsidRPr="00FA2119">
        <w:rPr>
          <w:rFonts w:ascii="Times New Roman" w:hAnsi="Times New Roman" w:cs="Times New Roman"/>
          <w:sz w:val="24"/>
          <w:szCs w:val="24"/>
        </w:rPr>
        <w:t> настоящих Правил, а также положений Федерального закона "Об объектах культурного наследия (памятниках истории и культуры) народов Российской Федерации" (далее - Федеральный закон</w:t>
      </w:r>
      <w:proofErr w:type="gramEnd"/>
      <w:r w:rsidRPr="00FA2119">
        <w:rPr>
          <w:rFonts w:ascii="Times New Roman" w:hAnsi="Times New Roman" w:cs="Times New Roman"/>
          <w:sz w:val="24"/>
          <w:szCs w:val="24"/>
        </w:rPr>
        <w:t>).</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65. </w:t>
      </w:r>
      <w:proofErr w:type="gramStart"/>
      <w:r w:rsidRPr="00FA2119">
        <w:rPr>
          <w:rFonts w:ascii="Times New Roman" w:hAnsi="Times New Roman" w:cs="Times New Roman"/>
          <w:sz w:val="24"/>
          <w:szCs w:val="24"/>
        </w:rPr>
        <w:t>Предметом согласования проекта планировки территории исторического поселения федерального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являются 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 а также полнота и достоверность содержащихся в проекте</w:t>
      </w:r>
      <w:proofErr w:type="gramEnd"/>
      <w:r w:rsidRPr="00FA2119">
        <w:rPr>
          <w:rFonts w:ascii="Times New Roman" w:hAnsi="Times New Roman" w:cs="Times New Roman"/>
          <w:sz w:val="24"/>
          <w:szCs w:val="24"/>
        </w:rPr>
        <w:t xml:space="preserve">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предусмотренных пунктом 2 статьи 59 Федерального закона.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отказывает в согласовании </w:t>
      </w:r>
      <w:proofErr w:type="gramStart"/>
      <w:r w:rsidRPr="00FA2119">
        <w:rPr>
          <w:rFonts w:ascii="Times New Roman" w:hAnsi="Times New Roman" w:cs="Times New Roman"/>
          <w:sz w:val="24"/>
          <w:szCs w:val="24"/>
        </w:rPr>
        <w:t>проекта планировки территории исторического поселения федерального значения</w:t>
      </w:r>
      <w:proofErr w:type="gramEnd"/>
      <w:r w:rsidRPr="00FA2119">
        <w:rPr>
          <w:rFonts w:ascii="Times New Roman" w:hAnsi="Times New Roman" w:cs="Times New Roman"/>
          <w:sz w:val="24"/>
          <w:szCs w:val="24"/>
        </w:rPr>
        <w:t xml:space="preserve"> по следующим основаниям:</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б) отсутствие в проекте </w:t>
      </w:r>
      <w:proofErr w:type="gramStart"/>
      <w:r w:rsidRPr="00FA2119">
        <w:rPr>
          <w:rFonts w:ascii="Times New Roman" w:hAnsi="Times New Roman" w:cs="Times New Roman"/>
          <w:sz w:val="24"/>
          <w:szCs w:val="24"/>
        </w:rPr>
        <w:t>планировки территории исторического поселения федерального значения сведений</w:t>
      </w:r>
      <w:proofErr w:type="gramEnd"/>
      <w:r w:rsidRPr="00FA2119">
        <w:rPr>
          <w:rFonts w:ascii="Times New Roman" w:hAnsi="Times New Roman" w:cs="Times New Roman"/>
          <w:sz w:val="24"/>
          <w:szCs w:val="24"/>
        </w:rPr>
        <w:t xml:space="preserve"> об объектах культурного наследия и исторически ценных градоформирующих объектах исторического поселения федерального значения, предусмотренных пунктом 2 статьи 59 Федерального закона, либо наличие в проекте планировки территории исторического поселения федерального значения неполных, недостоверных или неточных сведений об указанных объектах.</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ПРИЛОЖЕНИЕ N 1</w:t>
      </w:r>
      <w:r w:rsidRPr="00FA2119">
        <w:rPr>
          <w:rFonts w:ascii="Times New Roman" w:hAnsi="Times New Roman" w:cs="Times New Roman"/>
          <w:sz w:val="24"/>
          <w:szCs w:val="24"/>
        </w:rPr>
        <w:br/>
        <w:t>к </w:t>
      </w:r>
      <w:hyperlink r:id="rId67" w:anchor="1000" w:history="1">
        <w:r w:rsidRPr="00FA2119">
          <w:rPr>
            <w:rStyle w:val="a3"/>
            <w:rFonts w:ascii="Times New Roman" w:hAnsi="Times New Roman" w:cs="Times New Roman"/>
            <w:sz w:val="24"/>
            <w:szCs w:val="24"/>
          </w:rPr>
          <w:t>Правилам</w:t>
        </w:r>
      </w:hyperlink>
      <w:r w:rsidRPr="00FA2119">
        <w:rPr>
          <w:rFonts w:ascii="Times New Roman" w:hAnsi="Times New Roman" w:cs="Times New Roman"/>
          <w:sz w:val="24"/>
          <w:szCs w:val="24"/>
        </w:rPr>
        <w:t> подготовки</w:t>
      </w:r>
      <w:r w:rsidRPr="00FA2119">
        <w:rPr>
          <w:rFonts w:ascii="Times New Roman" w:hAnsi="Times New Roman" w:cs="Times New Roman"/>
          <w:sz w:val="24"/>
          <w:szCs w:val="24"/>
        </w:rPr>
        <w:br/>
        <w:t>документации по планировке</w:t>
      </w:r>
      <w:r w:rsidRPr="00FA2119">
        <w:rPr>
          <w:rFonts w:ascii="Times New Roman" w:hAnsi="Times New Roman" w:cs="Times New Roman"/>
          <w:sz w:val="24"/>
          <w:szCs w:val="24"/>
        </w:rPr>
        <w:br/>
        <w:t>территории, подготовка которой</w:t>
      </w:r>
      <w:r w:rsidRPr="00FA2119">
        <w:rPr>
          <w:rFonts w:ascii="Times New Roman" w:hAnsi="Times New Roman" w:cs="Times New Roman"/>
          <w:sz w:val="24"/>
          <w:szCs w:val="24"/>
        </w:rPr>
        <w:br/>
        <w:t>осуществляется на основании решений</w:t>
      </w:r>
      <w:r w:rsidRPr="00FA2119">
        <w:rPr>
          <w:rFonts w:ascii="Times New Roman" w:hAnsi="Times New Roman" w:cs="Times New Roman"/>
          <w:sz w:val="24"/>
          <w:szCs w:val="24"/>
        </w:rPr>
        <w:br/>
        <w:t>уполномоченных федеральных органов</w:t>
      </w:r>
      <w:r w:rsidRPr="00FA2119">
        <w:rPr>
          <w:rFonts w:ascii="Times New Roman" w:hAnsi="Times New Roman" w:cs="Times New Roman"/>
          <w:sz w:val="24"/>
          <w:szCs w:val="24"/>
        </w:rPr>
        <w:br/>
        <w:t>исполнительной власти, исполнительных</w:t>
      </w:r>
      <w:r w:rsidRPr="00FA2119">
        <w:rPr>
          <w:rFonts w:ascii="Times New Roman" w:hAnsi="Times New Roman" w:cs="Times New Roman"/>
          <w:sz w:val="24"/>
          <w:szCs w:val="24"/>
        </w:rPr>
        <w:br/>
        <w:t>органов субъектов Российской Федерации и</w:t>
      </w:r>
      <w:r w:rsidRPr="00FA2119">
        <w:rPr>
          <w:rFonts w:ascii="Times New Roman" w:hAnsi="Times New Roman" w:cs="Times New Roman"/>
          <w:sz w:val="24"/>
          <w:szCs w:val="24"/>
        </w:rPr>
        <w:br/>
        <w:t>органов местного самоуправления, принятия</w:t>
      </w:r>
      <w:r w:rsidRPr="00FA2119">
        <w:rPr>
          <w:rFonts w:ascii="Times New Roman" w:hAnsi="Times New Roman" w:cs="Times New Roman"/>
          <w:sz w:val="24"/>
          <w:szCs w:val="24"/>
        </w:rPr>
        <w:br/>
        <w:t>решения об утверждении документации по</w:t>
      </w:r>
      <w:r w:rsidRPr="00FA2119">
        <w:rPr>
          <w:rFonts w:ascii="Times New Roman" w:hAnsi="Times New Roman" w:cs="Times New Roman"/>
          <w:sz w:val="24"/>
          <w:szCs w:val="24"/>
        </w:rPr>
        <w:br/>
        <w:t>планировке территории, внесения изменений</w:t>
      </w:r>
      <w:r w:rsidRPr="00FA2119">
        <w:rPr>
          <w:rFonts w:ascii="Times New Roman" w:hAnsi="Times New Roman" w:cs="Times New Roman"/>
          <w:sz w:val="24"/>
          <w:szCs w:val="24"/>
        </w:rPr>
        <w:br/>
      </w:r>
      <w:r w:rsidRPr="00FA2119">
        <w:rPr>
          <w:rFonts w:ascii="Times New Roman" w:hAnsi="Times New Roman" w:cs="Times New Roman"/>
          <w:sz w:val="24"/>
          <w:szCs w:val="24"/>
        </w:rPr>
        <w:lastRenderedPageBreak/>
        <w:t>в такую документацию, отмены такой</w:t>
      </w:r>
      <w:r w:rsidRPr="00FA2119">
        <w:rPr>
          <w:rFonts w:ascii="Times New Roman" w:hAnsi="Times New Roman" w:cs="Times New Roman"/>
          <w:sz w:val="24"/>
          <w:szCs w:val="24"/>
        </w:rPr>
        <w:br/>
        <w:t>документации или ее отдельных частей,</w:t>
      </w:r>
      <w:r w:rsidRPr="00FA2119">
        <w:rPr>
          <w:rFonts w:ascii="Times New Roman" w:hAnsi="Times New Roman" w:cs="Times New Roman"/>
          <w:sz w:val="24"/>
          <w:szCs w:val="24"/>
        </w:rPr>
        <w:br/>
        <w:t>признания отдельных частей такой</w:t>
      </w:r>
      <w:r w:rsidRPr="00FA2119">
        <w:rPr>
          <w:rFonts w:ascii="Times New Roman" w:hAnsi="Times New Roman" w:cs="Times New Roman"/>
          <w:sz w:val="24"/>
          <w:szCs w:val="24"/>
        </w:rPr>
        <w:br/>
        <w:t>документации не подлежащими</w:t>
      </w:r>
      <w:r w:rsidRPr="00FA2119">
        <w:rPr>
          <w:rFonts w:ascii="Times New Roman" w:hAnsi="Times New Roman" w:cs="Times New Roman"/>
          <w:sz w:val="24"/>
          <w:szCs w:val="24"/>
        </w:rPr>
        <w:br/>
        <w:t>применению, а также</w:t>
      </w:r>
      <w:proofErr w:type="gramEnd"/>
      <w:r w:rsidRPr="00FA2119">
        <w:rPr>
          <w:rFonts w:ascii="Times New Roman" w:hAnsi="Times New Roman" w:cs="Times New Roman"/>
          <w:sz w:val="24"/>
          <w:szCs w:val="24"/>
        </w:rPr>
        <w:t xml:space="preserve"> подготовки и</w:t>
      </w:r>
      <w:r w:rsidRPr="00FA2119">
        <w:rPr>
          <w:rFonts w:ascii="Times New Roman" w:hAnsi="Times New Roman" w:cs="Times New Roman"/>
          <w:sz w:val="24"/>
          <w:szCs w:val="24"/>
        </w:rPr>
        <w:br/>
        <w:t>утверждения проекта планировки</w:t>
      </w:r>
      <w:r w:rsidRPr="00FA2119">
        <w:rPr>
          <w:rFonts w:ascii="Times New Roman" w:hAnsi="Times New Roman" w:cs="Times New Roman"/>
          <w:sz w:val="24"/>
          <w:szCs w:val="24"/>
        </w:rPr>
        <w:br/>
        <w:t>территории в отношении территорий</w:t>
      </w:r>
      <w:r w:rsidRPr="00FA2119">
        <w:rPr>
          <w:rFonts w:ascii="Times New Roman" w:hAnsi="Times New Roman" w:cs="Times New Roman"/>
          <w:sz w:val="24"/>
          <w:szCs w:val="24"/>
        </w:rPr>
        <w:br/>
        <w:t>исторических поселений федерального</w:t>
      </w:r>
      <w:r w:rsidRPr="00FA2119">
        <w:rPr>
          <w:rFonts w:ascii="Times New Roman" w:hAnsi="Times New Roman" w:cs="Times New Roman"/>
          <w:sz w:val="24"/>
          <w:szCs w:val="24"/>
        </w:rPr>
        <w:br/>
        <w:t>и регионального значения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(форма)</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Задание</w:t>
      </w:r>
      <w:r w:rsidRPr="00FA2119">
        <w:rPr>
          <w:rFonts w:ascii="Times New Roman" w:hAnsi="Times New Roman" w:cs="Times New Roman"/>
          <w:b/>
          <w:bCs/>
          <w:sz w:val="24"/>
          <w:szCs w:val="24"/>
        </w:rPr>
        <w:br/>
        <w:t>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tbl>
      <w:tblPr>
        <w:tblW w:w="0" w:type="auto"/>
        <w:tblCellMar>
          <w:top w:w="15" w:type="dxa"/>
          <w:left w:w="15" w:type="dxa"/>
          <w:bottom w:w="15" w:type="dxa"/>
          <w:right w:w="15" w:type="dxa"/>
        </w:tblCellMar>
        <w:tblLook w:val="04A0" w:firstRow="1" w:lastRow="0" w:firstColumn="1" w:lastColumn="0" w:noHBand="0" w:noVBand="1"/>
      </w:tblPr>
      <w:tblGrid>
        <w:gridCol w:w="9385"/>
      </w:tblGrid>
      <w:tr w:rsidR="00FA2119" w:rsidRPr="00FA2119" w:rsidTr="00FA2119">
        <w:tc>
          <w:tcPr>
            <w:tcW w:w="0" w:type="auto"/>
            <w:hideMark/>
          </w:tcPr>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rsidR="00FA2119" w:rsidRPr="00FA2119" w:rsidRDefault="00FA2119" w:rsidP="00FA2119">
      <w:pPr>
        <w:jc w:val="both"/>
        <w:rPr>
          <w:rFonts w:ascii="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0"/>
        <w:gridCol w:w="7813"/>
        <w:gridCol w:w="1362"/>
      </w:tblGrid>
      <w:tr w:rsidR="00FA2119" w:rsidRPr="00FA2119" w:rsidTr="00FA2119">
        <w:tc>
          <w:tcPr>
            <w:tcW w:w="0" w:type="auto"/>
            <w:gridSpan w:val="2"/>
            <w:hideMark/>
          </w:tcPr>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Наименование позиции</w:t>
            </w:r>
          </w:p>
        </w:tc>
        <w:tc>
          <w:tcPr>
            <w:tcW w:w="0" w:type="auto"/>
            <w:hideMark/>
          </w:tcPr>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Содержание</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1.</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Вид разрабатываемой документации по планировке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Инициатор подготовки документации по планировке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Источник финансирования работ по подготовке документации по планировке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4.</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5.</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6.</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Состав документации по планировке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7.</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xml:space="preserve">Информация о земельных участках (при наличии), включенных в границы </w:t>
            </w:r>
            <w:r w:rsidRPr="00FA2119">
              <w:rPr>
                <w:rFonts w:ascii="Times New Roman" w:hAnsi="Times New Roman" w:cs="Times New Roman"/>
                <w:sz w:val="24"/>
                <w:szCs w:val="24"/>
              </w:rPr>
              <w:lastRenderedPageBreak/>
              <w:t>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   </w:t>
            </w:r>
          </w:p>
        </w:tc>
      </w:tr>
      <w:tr w:rsidR="00FA2119" w:rsidRPr="00FA2119" w:rsidTr="00FA2119">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8.</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Цель подготовки документации по планировке территории</w:t>
            </w:r>
          </w:p>
        </w:tc>
        <w:tc>
          <w:tcPr>
            <w:tcW w:w="0" w:type="auto"/>
            <w:hideMark/>
          </w:tcPr>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   </w:t>
            </w:r>
          </w:p>
        </w:tc>
      </w:tr>
    </w:tbl>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ПРИЛОЖЕНИЕ N 2</w:t>
      </w:r>
      <w:r w:rsidRPr="00FA2119">
        <w:rPr>
          <w:rFonts w:ascii="Times New Roman" w:hAnsi="Times New Roman" w:cs="Times New Roman"/>
          <w:sz w:val="24"/>
          <w:szCs w:val="24"/>
        </w:rPr>
        <w:br/>
        <w:t>к </w:t>
      </w:r>
      <w:hyperlink r:id="rId68" w:anchor="1000" w:history="1">
        <w:r w:rsidRPr="00FA2119">
          <w:rPr>
            <w:rStyle w:val="a3"/>
            <w:rFonts w:ascii="Times New Roman" w:hAnsi="Times New Roman" w:cs="Times New Roman"/>
            <w:sz w:val="24"/>
            <w:szCs w:val="24"/>
          </w:rPr>
          <w:t>Правилам</w:t>
        </w:r>
      </w:hyperlink>
      <w:r w:rsidRPr="00FA2119">
        <w:rPr>
          <w:rFonts w:ascii="Times New Roman" w:hAnsi="Times New Roman" w:cs="Times New Roman"/>
          <w:sz w:val="24"/>
          <w:szCs w:val="24"/>
        </w:rPr>
        <w:t> подготовки</w:t>
      </w:r>
      <w:r w:rsidRPr="00FA2119">
        <w:rPr>
          <w:rFonts w:ascii="Times New Roman" w:hAnsi="Times New Roman" w:cs="Times New Roman"/>
          <w:sz w:val="24"/>
          <w:szCs w:val="24"/>
        </w:rPr>
        <w:br/>
        <w:t>документации по планировке</w:t>
      </w:r>
      <w:r w:rsidRPr="00FA2119">
        <w:rPr>
          <w:rFonts w:ascii="Times New Roman" w:hAnsi="Times New Roman" w:cs="Times New Roman"/>
          <w:sz w:val="24"/>
          <w:szCs w:val="24"/>
        </w:rPr>
        <w:br/>
        <w:t>территории, подготовка которой</w:t>
      </w:r>
      <w:r w:rsidRPr="00FA2119">
        <w:rPr>
          <w:rFonts w:ascii="Times New Roman" w:hAnsi="Times New Roman" w:cs="Times New Roman"/>
          <w:sz w:val="24"/>
          <w:szCs w:val="24"/>
        </w:rPr>
        <w:br/>
        <w:t>осуществляется на основании решений</w:t>
      </w:r>
      <w:r w:rsidRPr="00FA2119">
        <w:rPr>
          <w:rFonts w:ascii="Times New Roman" w:hAnsi="Times New Roman" w:cs="Times New Roman"/>
          <w:sz w:val="24"/>
          <w:szCs w:val="24"/>
        </w:rPr>
        <w:br/>
        <w:t>уполномоченных федеральных органов</w:t>
      </w:r>
      <w:r w:rsidRPr="00FA2119">
        <w:rPr>
          <w:rFonts w:ascii="Times New Roman" w:hAnsi="Times New Roman" w:cs="Times New Roman"/>
          <w:sz w:val="24"/>
          <w:szCs w:val="24"/>
        </w:rPr>
        <w:br/>
        <w:t>исполнительной власти, исполнительных</w:t>
      </w:r>
      <w:r w:rsidRPr="00FA2119">
        <w:rPr>
          <w:rFonts w:ascii="Times New Roman" w:hAnsi="Times New Roman" w:cs="Times New Roman"/>
          <w:sz w:val="24"/>
          <w:szCs w:val="24"/>
        </w:rPr>
        <w:br/>
        <w:t>органов субъектов Российской Федерации и</w:t>
      </w:r>
      <w:r w:rsidRPr="00FA2119">
        <w:rPr>
          <w:rFonts w:ascii="Times New Roman" w:hAnsi="Times New Roman" w:cs="Times New Roman"/>
          <w:sz w:val="24"/>
          <w:szCs w:val="24"/>
        </w:rPr>
        <w:br/>
        <w:t>органов местного самоуправления, принятия</w:t>
      </w:r>
      <w:r w:rsidRPr="00FA2119">
        <w:rPr>
          <w:rFonts w:ascii="Times New Roman" w:hAnsi="Times New Roman" w:cs="Times New Roman"/>
          <w:sz w:val="24"/>
          <w:szCs w:val="24"/>
        </w:rPr>
        <w:br/>
        <w:t>решения об утверждении документации по</w:t>
      </w:r>
      <w:r w:rsidRPr="00FA2119">
        <w:rPr>
          <w:rFonts w:ascii="Times New Roman" w:hAnsi="Times New Roman" w:cs="Times New Roman"/>
          <w:sz w:val="24"/>
          <w:szCs w:val="24"/>
        </w:rPr>
        <w:br/>
        <w:t>планировке территории, внесения изменений</w:t>
      </w:r>
      <w:r w:rsidRPr="00FA2119">
        <w:rPr>
          <w:rFonts w:ascii="Times New Roman" w:hAnsi="Times New Roman" w:cs="Times New Roman"/>
          <w:sz w:val="24"/>
          <w:szCs w:val="24"/>
        </w:rPr>
        <w:br/>
        <w:t>в такую документацию, отмены такой</w:t>
      </w:r>
      <w:r w:rsidRPr="00FA2119">
        <w:rPr>
          <w:rFonts w:ascii="Times New Roman" w:hAnsi="Times New Roman" w:cs="Times New Roman"/>
          <w:sz w:val="24"/>
          <w:szCs w:val="24"/>
        </w:rPr>
        <w:br/>
        <w:t>документации или ее отдельных частей,</w:t>
      </w:r>
      <w:r w:rsidRPr="00FA2119">
        <w:rPr>
          <w:rFonts w:ascii="Times New Roman" w:hAnsi="Times New Roman" w:cs="Times New Roman"/>
          <w:sz w:val="24"/>
          <w:szCs w:val="24"/>
        </w:rPr>
        <w:br/>
        <w:t>признания отдельных частей такой</w:t>
      </w:r>
      <w:r w:rsidRPr="00FA2119">
        <w:rPr>
          <w:rFonts w:ascii="Times New Roman" w:hAnsi="Times New Roman" w:cs="Times New Roman"/>
          <w:sz w:val="24"/>
          <w:szCs w:val="24"/>
        </w:rPr>
        <w:br/>
        <w:t>документации не подлежащими</w:t>
      </w:r>
      <w:r w:rsidRPr="00FA2119">
        <w:rPr>
          <w:rFonts w:ascii="Times New Roman" w:hAnsi="Times New Roman" w:cs="Times New Roman"/>
          <w:sz w:val="24"/>
          <w:szCs w:val="24"/>
        </w:rPr>
        <w:br/>
        <w:t>применению, а также</w:t>
      </w:r>
      <w:proofErr w:type="gramEnd"/>
      <w:r w:rsidRPr="00FA2119">
        <w:rPr>
          <w:rFonts w:ascii="Times New Roman" w:hAnsi="Times New Roman" w:cs="Times New Roman"/>
          <w:sz w:val="24"/>
          <w:szCs w:val="24"/>
        </w:rPr>
        <w:t xml:space="preserve"> подготовки и</w:t>
      </w:r>
      <w:r w:rsidRPr="00FA2119">
        <w:rPr>
          <w:rFonts w:ascii="Times New Roman" w:hAnsi="Times New Roman" w:cs="Times New Roman"/>
          <w:sz w:val="24"/>
          <w:szCs w:val="24"/>
        </w:rPr>
        <w:br/>
        <w:t>утверждения проекта планировки</w:t>
      </w:r>
      <w:r w:rsidRPr="00FA2119">
        <w:rPr>
          <w:rFonts w:ascii="Times New Roman" w:hAnsi="Times New Roman" w:cs="Times New Roman"/>
          <w:sz w:val="24"/>
          <w:szCs w:val="24"/>
        </w:rPr>
        <w:br/>
        <w:t>территории в отношении территорий</w:t>
      </w:r>
      <w:r w:rsidRPr="00FA2119">
        <w:rPr>
          <w:rFonts w:ascii="Times New Roman" w:hAnsi="Times New Roman" w:cs="Times New Roman"/>
          <w:sz w:val="24"/>
          <w:szCs w:val="24"/>
        </w:rPr>
        <w:br/>
        <w:t>исторических поселений федерального</w:t>
      </w:r>
      <w:r w:rsidRPr="00FA2119">
        <w:rPr>
          <w:rFonts w:ascii="Times New Roman" w:hAnsi="Times New Roman" w:cs="Times New Roman"/>
          <w:sz w:val="24"/>
          <w:szCs w:val="24"/>
        </w:rPr>
        <w:br/>
        <w:t>и регионального значения</w:t>
      </w:r>
    </w:p>
    <w:p w:rsidR="00FA2119" w:rsidRPr="00FA2119" w:rsidRDefault="00FA2119" w:rsidP="00FA2119">
      <w:pPr>
        <w:jc w:val="both"/>
        <w:rPr>
          <w:rFonts w:ascii="Times New Roman" w:hAnsi="Times New Roman" w:cs="Times New Roman"/>
          <w:b/>
          <w:bCs/>
          <w:sz w:val="24"/>
          <w:szCs w:val="24"/>
        </w:rPr>
      </w:pPr>
      <w:r w:rsidRPr="00FA2119">
        <w:rPr>
          <w:rFonts w:ascii="Times New Roman" w:hAnsi="Times New Roman" w:cs="Times New Roman"/>
          <w:b/>
          <w:bCs/>
          <w:sz w:val="24"/>
          <w:szCs w:val="24"/>
        </w:rPr>
        <w:t>Правила</w:t>
      </w:r>
      <w:r w:rsidRPr="00FA2119">
        <w:rPr>
          <w:rFonts w:ascii="Times New Roman" w:hAnsi="Times New Roman" w:cs="Times New Roman"/>
          <w:b/>
          <w:bCs/>
          <w:sz w:val="24"/>
          <w:szCs w:val="24"/>
        </w:rPr>
        <w:br/>
        <w:t>заполнения проекта задания 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1. </w:t>
      </w:r>
      <w:hyperlink r:id="rId69" w:anchor="11001" w:history="1">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"Вид разрабатываемой документации по планировке территории" содержит информацию о разработке одного из следующих документов: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а) проект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проект межевания территории в составе проекта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проект межевания территории в виде отдельного документа, подготовленный на основе ранее утвержденного проекта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проект межевания территории в виде отдельного документа.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2. </w:t>
      </w:r>
      <w:hyperlink r:id="rId70" w:anchor="11002" w:history="1">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lastRenderedPageBreak/>
        <w:t>а) полное наименование федерального органа исполнительной власти;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полное наименование исполнительного органа субъекта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полное наименование органа местного самоуправления;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д) фамилия, имя, отчество (при наличии), адрес места регистрации, паспортные данные и электронная почта физического лица.</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3. </w:t>
      </w:r>
      <w:hyperlink r:id="rId71" w:anchor="11003" w:history="1">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w:t>
      </w:r>
      <w:proofErr w:type="gramEnd"/>
      <w:r w:rsidRPr="00FA2119">
        <w:rPr>
          <w:rFonts w:ascii="Times New Roman" w:hAnsi="Times New Roman" w:cs="Times New Roman"/>
          <w:sz w:val="24"/>
          <w:szCs w:val="24"/>
        </w:rPr>
        <w:t xml:space="preserve"> для обеспечения государственных и муниципальных нужд, иными лицами;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4. </w:t>
      </w:r>
      <w:hyperlink r:id="rId72" w:anchor="11004" w:history="1">
        <w:proofErr w:type="gramStart"/>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w:t>
      </w:r>
      <w:r w:rsidRPr="00FA2119">
        <w:rPr>
          <w:rFonts w:ascii="Times New Roman" w:hAnsi="Times New Roman" w:cs="Times New Roman"/>
          <w:sz w:val="24"/>
          <w:szCs w:val="24"/>
        </w:rPr>
        <w:lastRenderedPageBreak/>
        <w:t>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части 14 статьи 9 Градостроительного кодекса Российской Федерации.</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5. </w:t>
      </w:r>
      <w:hyperlink r:id="rId73" w:anchor="11005" w:history="1">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FA2119" w:rsidRPr="00FA2119" w:rsidRDefault="00FA2119" w:rsidP="00FA2119">
      <w:pPr>
        <w:jc w:val="both"/>
        <w:rPr>
          <w:rFonts w:ascii="Times New Roman" w:hAnsi="Times New Roman" w:cs="Times New Roman"/>
          <w:sz w:val="24"/>
          <w:szCs w:val="24"/>
        </w:rPr>
      </w:pPr>
      <w:proofErr w:type="gramStart"/>
      <w:r w:rsidRPr="00FA2119">
        <w:rPr>
          <w:rFonts w:ascii="Times New Roman" w:hAnsi="Times New Roman" w:cs="Times New Roman"/>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части 14 статьи 9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w:t>
      </w:r>
      <w:proofErr w:type="gramEnd"/>
      <w:r w:rsidRPr="00FA2119">
        <w:rPr>
          <w:rFonts w:ascii="Times New Roman" w:hAnsi="Times New Roman" w:cs="Times New Roman"/>
          <w:sz w:val="24"/>
          <w:szCs w:val="24"/>
        </w:rPr>
        <w:t xml:space="preserve"> </w:t>
      </w:r>
      <w:proofErr w:type="gramStart"/>
      <w:r w:rsidRPr="00FA2119">
        <w:rPr>
          <w:rFonts w:ascii="Times New Roman" w:hAnsi="Times New Roman" w:cs="Times New Roman"/>
          <w:sz w:val="24"/>
          <w:szCs w:val="24"/>
        </w:rPr>
        <w:t>соответствии</w:t>
      </w:r>
      <w:proofErr w:type="gramEnd"/>
      <w:r w:rsidRPr="00FA2119">
        <w:rPr>
          <w:rFonts w:ascii="Times New Roman" w:hAnsi="Times New Roman" w:cs="Times New Roman"/>
          <w:sz w:val="24"/>
          <w:szCs w:val="24"/>
        </w:rPr>
        <w:t xml:space="preserve"> с документами территориального планирования.</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6. </w:t>
      </w:r>
      <w:hyperlink r:id="rId74" w:anchor="11006" w:history="1">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кодекса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7. </w:t>
      </w:r>
      <w:hyperlink r:id="rId75" w:anchor="11007" w:history="1">
        <w:proofErr w:type="gramStart"/>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roofErr w:type="gramEnd"/>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8. </w:t>
      </w:r>
      <w:hyperlink r:id="rId76" w:anchor="11008" w:history="1">
        <w:r w:rsidRPr="00FA2119">
          <w:rPr>
            <w:rStyle w:val="a3"/>
            <w:rFonts w:ascii="Times New Roman" w:hAnsi="Times New Roman" w:cs="Times New Roman"/>
            <w:sz w:val="24"/>
            <w:szCs w:val="24"/>
          </w:rPr>
          <w:t>Позиция</w:t>
        </w:r>
      </w:hyperlink>
      <w:r w:rsidRPr="00FA2119">
        <w:rPr>
          <w:rFonts w:ascii="Times New Roman" w:hAnsi="Times New Roman" w:cs="Times New Roman"/>
          <w:sz w:val="24"/>
          <w:szCs w:val="24"/>
        </w:rPr>
        <w:t>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кодексом Российской Федерации и нормативными правовыми актами Российской Федерации.</w:t>
      </w:r>
    </w:p>
    <w:p w:rsidR="00FA2119" w:rsidRPr="00FA2119" w:rsidRDefault="00FA2119" w:rsidP="00FA2119">
      <w:pPr>
        <w:jc w:val="both"/>
        <w:rPr>
          <w:rFonts w:ascii="Times New Roman" w:hAnsi="Times New Roman" w:cs="Times New Roman"/>
          <w:sz w:val="24"/>
          <w:szCs w:val="24"/>
        </w:rPr>
      </w:pPr>
      <w:r w:rsidRPr="00FA2119">
        <w:rPr>
          <w:rFonts w:ascii="Times New Roman" w:hAnsi="Times New Roman" w:cs="Times New Roman"/>
          <w:sz w:val="24"/>
          <w:szCs w:val="24"/>
        </w:rPr>
        <w:t>ПРИЛОЖЕНИЕ</w:t>
      </w:r>
      <w:r w:rsidRPr="00FA2119">
        <w:rPr>
          <w:rFonts w:ascii="Times New Roman" w:hAnsi="Times New Roman" w:cs="Times New Roman"/>
          <w:sz w:val="24"/>
          <w:szCs w:val="24"/>
        </w:rPr>
        <w:br/>
        <w:t>к </w:t>
      </w:r>
      <w:hyperlink r:id="rId77" w:anchor="0" w:history="1">
        <w:r w:rsidRPr="00FA2119">
          <w:rPr>
            <w:rStyle w:val="a3"/>
            <w:rFonts w:ascii="Times New Roman" w:hAnsi="Times New Roman" w:cs="Times New Roman"/>
            <w:sz w:val="24"/>
            <w:szCs w:val="24"/>
          </w:rPr>
          <w:t>постановлению</w:t>
        </w:r>
      </w:hyperlink>
      <w:r w:rsidRPr="00FA2119">
        <w:rPr>
          <w:rFonts w:ascii="Times New Roman" w:hAnsi="Times New Roman" w:cs="Times New Roman"/>
          <w:sz w:val="24"/>
          <w:szCs w:val="24"/>
        </w:rPr>
        <w:t> Правительства</w:t>
      </w:r>
      <w:r w:rsidRPr="00FA2119">
        <w:rPr>
          <w:rFonts w:ascii="Times New Roman" w:hAnsi="Times New Roman" w:cs="Times New Roman"/>
          <w:sz w:val="24"/>
          <w:szCs w:val="24"/>
        </w:rPr>
        <w:br/>
        <w:t>Российской Федерации</w:t>
      </w:r>
      <w:r w:rsidRPr="00FA2119">
        <w:rPr>
          <w:rFonts w:ascii="Times New Roman" w:hAnsi="Times New Roman" w:cs="Times New Roman"/>
          <w:sz w:val="24"/>
          <w:szCs w:val="24"/>
        </w:rPr>
        <w:br/>
        <w:t>от 2 февраля 2024 г. N 112</w:t>
      </w:r>
    </w:p>
    <w:sectPr w:rsidR="00FA2119" w:rsidRPr="00FA2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19"/>
    <w:rsid w:val="00545390"/>
    <w:rsid w:val="00FA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1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29616">
      <w:bodyDiv w:val="1"/>
      <w:marLeft w:val="0"/>
      <w:marRight w:val="0"/>
      <w:marTop w:val="0"/>
      <w:marBottom w:val="0"/>
      <w:divBdr>
        <w:top w:val="none" w:sz="0" w:space="0" w:color="auto"/>
        <w:left w:val="none" w:sz="0" w:space="0" w:color="auto"/>
        <w:bottom w:val="none" w:sz="0" w:space="0" w:color="auto"/>
        <w:right w:val="none" w:sz="0" w:space="0" w:color="auto"/>
      </w:divBdr>
      <w:divsChild>
        <w:div w:id="1427193946">
          <w:marLeft w:val="0"/>
          <w:marRight w:val="0"/>
          <w:marTop w:val="0"/>
          <w:marBottom w:val="180"/>
          <w:divBdr>
            <w:top w:val="none" w:sz="0" w:space="0" w:color="auto"/>
            <w:left w:val="none" w:sz="0" w:space="0" w:color="auto"/>
            <w:bottom w:val="none" w:sz="0" w:space="0" w:color="auto"/>
            <w:right w:val="none" w:sz="0" w:space="0" w:color="auto"/>
          </w:divBdr>
        </w:div>
        <w:div w:id="114905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8399935/" TargetMode="External"/><Relationship Id="rId18" Type="http://schemas.openxmlformats.org/officeDocument/2006/relationships/hyperlink" Target="https://www.garant.ru/products/ipo/prime/doc/408399935/" TargetMode="External"/><Relationship Id="rId26" Type="http://schemas.openxmlformats.org/officeDocument/2006/relationships/hyperlink" Target="https://www.garant.ru/products/ipo/prime/doc/408399935/" TargetMode="External"/><Relationship Id="rId39" Type="http://schemas.openxmlformats.org/officeDocument/2006/relationships/hyperlink" Target="https://www.garant.ru/products/ipo/prime/doc/408399935/" TargetMode="External"/><Relationship Id="rId21" Type="http://schemas.openxmlformats.org/officeDocument/2006/relationships/hyperlink" Target="https://www.garant.ru/products/ipo/prime/doc/408399935/" TargetMode="External"/><Relationship Id="rId34" Type="http://schemas.openxmlformats.org/officeDocument/2006/relationships/hyperlink" Target="https://www.garant.ru/products/ipo/prime/doc/408399935/" TargetMode="External"/><Relationship Id="rId42" Type="http://schemas.openxmlformats.org/officeDocument/2006/relationships/hyperlink" Target="https://www.garant.ru/products/ipo/prime/doc/408399935/" TargetMode="External"/><Relationship Id="rId47" Type="http://schemas.openxmlformats.org/officeDocument/2006/relationships/hyperlink" Target="https://www.garant.ru/products/ipo/prime/doc/408399935/" TargetMode="External"/><Relationship Id="rId50" Type="http://schemas.openxmlformats.org/officeDocument/2006/relationships/hyperlink" Target="https://www.garant.ru/products/ipo/prime/doc/408399935/" TargetMode="External"/><Relationship Id="rId55" Type="http://schemas.openxmlformats.org/officeDocument/2006/relationships/hyperlink" Target="https://www.garant.ru/products/ipo/prime/doc/408399935/" TargetMode="External"/><Relationship Id="rId63" Type="http://schemas.openxmlformats.org/officeDocument/2006/relationships/hyperlink" Target="https://www.garant.ru/products/ipo/prime/doc/408399935/" TargetMode="External"/><Relationship Id="rId68" Type="http://schemas.openxmlformats.org/officeDocument/2006/relationships/hyperlink" Target="https://www.garant.ru/products/ipo/prime/doc/408399935/" TargetMode="External"/><Relationship Id="rId76" Type="http://schemas.openxmlformats.org/officeDocument/2006/relationships/hyperlink" Target="https://www.garant.ru/products/ipo/prime/doc/408399935/" TargetMode="External"/><Relationship Id="rId7" Type="http://schemas.openxmlformats.org/officeDocument/2006/relationships/hyperlink" Target="https://www.garant.ru/products/ipo/prime/doc/408399935/" TargetMode="External"/><Relationship Id="rId71" Type="http://schemas.openxmlformats.org/officeDocument/2006/relationships/hyperlink" Target="https://www.garant.ru/products/ipo/prime/doc/408399935/" TargetMode="External"/><Relationship Id="rId2" Type="http://schemas.microsoft.com/office/2007/relationships/stylesWithEffects" Target="stylesWithEffects.xml"/><Relationship Id="rId16" Type="http://schemas.openxmlformats.org/officeDocument/2006/relationships/hyperlink" Target="https://www.garant.ru/products/ipo/prime/doc/408399935/" TargetMode="External"/><Relationship Id="rId29" Type="http://schemas.openxmlformats.org/officeDocument/2006/relationships/hyperlink" Target="https://www.garant.ru/products/ipo/prime/doc/408399935/" TargetMode="External"/><Relationship Id="rId11" Type="http://schemas.openxmlformats.org/officeDocument/2006/relationships/hyperlink" Target="https://www.garant.ru/products/ipo/prime/doc/408399935/" TargetMode="External"/><Relationship Id="rId24" Type="http://schemas.openxmlformats.org/officeDocument/2006/relationships/hyperlink" Target="https://www.garant.ru/products/ipo/prime/doc/408399935/" TargetMode="External"/><Relationship Id="rId32" Type="http://schemas.openxmlformats.org/officeDocument/2006/relationships/hyperlink" Target="https://www.garant.ru/products/ipo/prime/doc/408399935/" TargetMode="External"/><Relationship Id="rId37" Type="http://schemas.openxmlformats.org/officeDocument/2006/relationships/hyperlink" Target="https://www.garant.ru/products/ipo/prime/doc/408399935/" TargetMode="External"/><Relationship Id="rId40" Type="http://schemas.openxmlformats.org/officeDocument/2006/relationships/hyperlink" Target="https://www.garant.ru/products/ipo/prime/doc/408399935/" TargetMode="External"/><Relationship Id="rId45" Type="http://schemas.openxmlformats.org/officeDocument/2006/relationships/hyperlink" Target="https://www.garant.ru/products/ipo/prime/doc/408399935/" TargetMode="External"/><Relationship Id="rId53" Type="http://schemas.openxmlformats.org/officeDocument/2006/relationships/hyperlink" Target="https://www.garant.ru/products/ipo/prime/doc/408399935/" TargetMode="External"/><Relationship Id="rId58" Type="http://schemas.openxmlformats.org/officeDocument/2006/relationships/hyperlink" Target="https://www.garant.ru/products/ipo/prime/doc/408399935/" TargetMode="External"/><Relationship Id="rId66" Type="http://schemas.openxmlformats.org/officeDocument/2006/relationships/hyperlink" Target="https://www.garant.ru/products/ipo/prime/doc/408399935/" TargetMode="External"/><Relationship Id="rId74" Type="http://schemas.openxmlformats.org/officeDocument/2006/relationships/hyperlink" Target="https://www.garant.ru/products/ipo/prime/doc/408399935/" TargetMode="External"/><Relationship Id="rId79" Type="http://schemas.openxmlformats.org/officeDocument/2006/relationships/theme" Target="theme/theme1.xml"/><Relationship Id="rId5" Type="http://schemas.openxmlformats.org/officeDocument/2006/relationships/hyperlink" Target="https://www.garant.ru/products/ipo/prime/doc/408399935/" TargetMode="External"/><Relationship Id="rId61" Type="http://schemas.openxmlformats.org/officeDocument/2006/relationships/hyperlink" Target="https://www.garant.ru/products/ipo/prime/doc/408399935/" TargetMode="External"/><Relationship Id="rId10" Type="http://schemas.openxmlformats.org/officeDocument/2006/relationships/hyperlink" Target="https://www.garant.ru/products/ipo/prime/doc/408399935/" TargetMode="External"/><Relationship Id="rId19" Type="http://schemas.openxmlformats.org/officeDocument/2006/relationships/hyperlink" Target="https://www.garant.ru/products/ipo/prime/doc/408399935/" TargetMode="External"/><Relationship Id="rId31" Type="http://schemas.openxmlformats.org/officeDocument/2006/relationships/hyperlink" Target="https://www.garant.ru/products/ipo/prime/doc/408399935/" TargetMode="External"/><Relationship Id="rId44" Type="http://schemas.openxmlformats.org/officeDocument/2006/relationships/hyperlink" Target="https://www.garant.ru/products/ipo/prime/doc/408399935/" TargetMode="External"/><Relationship Id="rId52" Type="http://schemas.openxmlformats.org/officeDocument/2006/relationships/hyperlink" Target="https://www.garant.ru/products/ipo/prime/doc/408399935/" TargetMode="External"/><Relationship Id="rId60" Type="http://schemas.openxmlformats.org/officeDocument/2006/relationships/hyperlink" Target="https://www.garant.ru/products/ipo/prime/doc/408399935/" TargetMode="External"/><Relationship Id="rId65" Type="http://schemas.openxmlformats.org/officeDocument/2006/relationships/hyperlink" Target="https://www.garant.ru/products/ipo/prime/doc/408399935/" TargetMode="External"/><Relationship Id="rId73" Type="http://schemas.openxmlformats.org/officeDocument/2006/relationships/hyperlink" Target="https://www.garant.ru/products/ipo/prime/doc/408399935/"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8399935/" TargetMode="External"/><Relationship Id="rId14" Type="http://schemas.openxmlformats.org/officeDocument/2006/relationships/hyperlink" Target="https://www.garant.ru/products/ipo/prime/doc/408399935/" TargetMode="External"/><Relationship Id="rId22" Type="http://schemas.openxmlformats.org/officeDocument/2006/relationships/hyperlink" Target="https://www.garant.ru/products/ipo/prime/doc/408399935/" TargetMode="External"/><Relationship Id="rId27" Type="http://schemas.openxmlformats.org/officeDocument/2006/relationships/hyperlink" Target="https://www.garant.ru/products/ipo/prime/doc/408399935/" TargetMode="External"/><Relationship Id="rId30" Type="http://schemas.openxmlformats.org/officeDocument/2006/relationships/hyperlink" Target="https://www.garant.ru/products/ipo/prime/doc/408399935/" TargetMode="External"/><Relationship Id="rId35" Type="http://schemas.openxmlformats.org/officeDocument/2006/relationships/hyperlink" Target="https://www.garant.ru/products/ipo/prime/doc/408399935/" TargetMode="External"/><Relationship Id="rId43" Type="http://schemas.openxmlformats.org/officeDocument/2006/relationships/hyperlink" Target="https://www.garant.ru/products/ipo/prime/doc/408399935/" TargetMode="External"/><Relationship Id="rId48" Type="http://schemas.openxmlformats.org/officeDocument/2006/relationships/hyperlink" Target="https://www.garant.ru/products/ipo/prime/doc/408399935/" TargetMode="External"/><Relationship Id="rId56" Type="http://schemas.openxmlformats.org/officeDocument/2006/relationships/hyperlink" Target="https://www.garant.ru/products/ipo/prime/doc/408399935/" TargetMode="External"/><Relationship Id="rId64" Type="http://schemas.openxmlformats.org/officeDocument/2006/relationships/hyperlink" Target="https://www.garant.ru/products/ipo/prime/doc/408399935/" TargetMode="External"/><Relationship Id="rId69" Type="http://schemas.openxmlformats.org/officeDocument/2006/relationships/hyperlink" Target="https://www.garant.ru/products/ipo/prime/doc/408399935/" TargetMode="External"/><Relationship Id="rId77" Type="http://schemas.openxmlformats.org/officeDocument/2006/relationships/hyperlink" Target="https://www.garant.ru/products/ipo/prime/doc/408399935/" TargetMode="External"/><Relationship Id="rId8" Type="http://schemas.openxmlformats.org/officeDocument/2006/relationships/hyperlink" Target="https://www.garant.ru/products/ipo/prime/doc/408399935/" TargetMode="External"/><Relationship Id="rId51" Type="http://schemas.openxmlformats.org/officeDocument/2006/relationships/hyperlink" Target="https://www.garant.ru/products/ipo/prime/doc/408399935/" TargetMode="External"/><Relationship Id="rId72" Type="http://schemas.openxmlformats.org/officeDocument/2006/relationships/hyperlink" Target="https://www.garant.ru/products/ipo/prime/doc/408399935/" TargetMode="External"/><Relationship Id="rId3" Type="http://schemas.openxmlformats.org/officeDocument/2006/relationships/settings" Target="settings.xml"/><Relationship Id="rId12" Type="http://schemas.openxmlformats.org/officeDocument/2006/relationships/hyperlink" Target="https://www.garant.ru/products/ipo/prime/doc/408399935/" TargetMode="External"/><Relationship Id="rId17" Type="http://schemas.openxmlformats.org/officeDocument/2006/relationships/hyperlink" Target="https://www.garant.ru/products/ipo/prime/doc/408399935/" TargetMode="External"/><Relationship Id="rId25" Type="http://schemas.openxmlformats.org/officeDocument/2006/relationships/hyperlink" Target="https://www.garant.ru/products/ipo/prime/doc/408399935/" TargetMode="External"/><Relationship Id="rId33" Type="http://schemas.openxmlformats.org/officeDocument/2006/relationships/hyperlink" Target="https://www.garant.ru/products/ipo/prime/doc/408399935/" TargetMode="External"/><Relationship Id="rId38" Type="http://schemas.openxmlformats.org/officeDocument/2006/relationships/hyperlink" Target="https://www.garant.ru/products/ipo/prime/doc/408399935/" TargetMode="External"/><Relationship Id="rId46" Type="http://schemas.openxmlformats.org/officeDocument/2006/relationships/hyperlink" Target="https://www.garant.ru/products/ipo/prime/doc/408399935/" TargetMode="External"/><Relationship Id="rId59" Type="http://schemas.openxmlformats.org/officeDocument/2006/relationships/hyperlink" Target="https://www.garant.ru/products/ipo/prime/doc/408399935/" TargetMode="External"/><Relationship Id="rId67" Type="http://schemas.openxmlformats.org/officeDocument/2006/relationships/hyperlink" Target="https://www.garant.ru/products/ipo/prime/doc/408399935/" TargetMode="External"/><Relationship Id="rId20" Type="http://schemas.openxmlformats.org/officeDocument/2006/relationships/hyperlink" Target="https://www.garant.ru/products/ipo/prime/doc/408399935/" TargetMode="External"/><Relationship Id="rId41" Type="http://schemas.openxmlformats.org/officeDocument/2006/relationships/hyperlink" Target="https://www.garant.ru/products/ipo/prime/doc/408399935/" TargetMode="External"/><Relationship Id="rId54" Type="http://schemas.openxmlformats.org/officeDocument/2006/relationships/hyperlink" Target="https://www.garant.ru/products/ipo/prime/doc/408399935/" TargetMode="External"/><Relationship Id="rId62" Type="http://schemas.openxmlformats.org/officeDocument/2006/relationships/hyperlink" Target="https://www.garant.ru/products/ipo/prime/doc/408399935/" TargetMode="External"/><Relationship Id="rId70" Type="http://schemas.openxmlformats.org/officeDocument/2006/relationships/hyperlink" Target="https://www.garant.ru/products/ipo/prime/doc/408399935/" TargetMode="External"/><Relationship Id="rId75" Type="http://schemas.openxmlformats.org/officeDocument/2006/relationships/hyperlink" Target="https://www.garant.ru/products/ipo/prime/doc/408399935/" TargetMode="External"/><Relationship Id="rId1" Type="http://schemas.openxmlformats.org/officeDocument/2006/relationships/styles" Target="styles.xml"/><Relationship Id="rId6" Type="http://schemas.openxmlformats.org/officeDocument/2006/relationships/hyperlink" Target="https://www.garant.ru/products/ipo/prime/doc/408399935/" TargetMode="External"/><Relationship Id="rId15" Type="http://schemas.openxmlformats.org/officeDocument/2006/relationships/hyperlink" Target="https://www.garant.ru/products/ipo/prime/doc/408399935/" TargetMode="External"/><Relationship Id="rId23" Type="http://schemas.openxmlformats.org/officeDocument/2006/relationships/hyperlink" Target="https://www.garant.ru/products/ipo/prime/doc/408399935/" TargetMode="External"/><Relationship Id="rId28" Type="http://schemas.openxmlformats.org/officeDocument/2006/relationships/hyperlink" Target="https://www.garant.ru/products/ipo/prime/doc/408399935/" TargetMode="External"/><Relationship Id="rId36" Type="http://schemas.openxmlformats.org/officeDocument/2006/relationships/hyperlink" Target="https://www.garant.ru/products/ipo/prime/doc/408399935/" TargetMode="External"/><Relationship Id="rId49" Type="http://schemas.openxmlformats.org/officeDocument/2006/relationships/hyperlink" Target="https://www.garant.ru/products/ipo/prime/doc/408399935/" TargetMode="External"/><Relationship Id="rId57" Type="http://schemas.openxmlformats.org/officeDocument/2006/relationships/hyperlink" Target="https://www.garant.ru/products/ipo/prime/doc/40839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14098</Words>
  <Characters>80362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2024-08-30T11:39:00Z</dcterms:created>
  <dcterms:modified xsi:type="dcterms:W3CDTF">2024-08-30T11:44:00Z</dcterms:modified>
</cp:coreProperties>
</file>